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Pr>
        <w:spacing w:after="40" w:before="0"/>
        <w:jc w:val="center"/>
      </w:pPr>
      <w:r>
        <w:rPr>
          <w:b/>
          <w:i w:val="0"/>
          <w:color w:val="126E82"/>
          <w:sz w:val="22"/>
        </w:rPr>
        <w:t>KURUMSAL ŞABLON</w:t>
      </w:r>
    </w:p>
    <w:p>
      <w:pPr>
        <w:spacing w:after="120" w:before="0"/>
        <w:jc w:val="center"/>
      </w:pPr>
      <w:r>
        <w:rPr>
          <w:b/>
          <w:i w:val="0"/>
          <w:color w:val="0B1F3A"/>
          <w:sz w:val="48"/>
        </w:rPr>
        <w:t>Yapay Zekâ Kullanım Politikası ve</w:t>
        <w:br/>
        <w:t>Yapay Zekâ Okuryazarlığı Programı</w:t>
      </w:r>
    </w:p>
    <w:p>
      <w:pPr>
        <w:spacing w:after="480" w:before="0"/>
        <w:jc w:val="center"/>
      </w:pPr>
      <w:r>
        <w:rPr>
          <w:b w:val="0"/>
          <w:i/>
          <w:color w:val="555B66"/>
          <w:sz w:val="24"/>
        </w:rPr>
        <w:t>Avrupa Birliği Yapay Zekâ Yasası (Regulation (EU) 2024/1689)</w:t>
        <w:br/>
        <w:t>Madde 4 (YZ Okuryazarlığı) ve Madde 113(a) ile Uyumlu</w:t>
      </w:r>
    </w:p>
    <w:p>
      <w:pPr>
        <w:spacing w:after="480" w:before="0"/>
        <w:jc w:val="center"/>
      </w:pPr>
      <w:r>
        <w:rPr>
          <w:b w:val="0"/>
          <w:i w:val="0"/>
          <w:color w:val="555B66"/>
          <w:sz w:val="21"/>
        </w:rPr>
        <w:t>Bu belge, yapay zekâ sistemlerini geliştiren (sağlayıcı) veya kullanan (uygulayıcı) her ölçekten kurumun, EU AI Act Madde 4 kapsamındaki yapay zekâ okuryazarlığı yükümlülüğünü karşılaması için hazırlanmış, doldurulabilir bir kurumsal politika şablonudur. Köşeli parantezli [ … ] alanlar kuruma özgü bilgilerle doldurulmalıdır.</w:t>
      </w:r>
    </w:p>
    <w:tbl>
      <w:tblPr>
        <w:tblW w:type="auto" w:w="0"/>
        <w:tblLook w:firstColumn="1" w:firstRow="1" w:lastColumn="0" w:lastRow="0" w:noHBand="0" w:noVBand="1" w:val="04A0"/>
      </w:tblPr>
      <w:tblGrid>
        <w:gridCol w:w="2551"/>
        <w:gridCol w:w="6520"/>
      </w:tblGrid>
      <w:tr>
        <w:tc>
          <w:tcPr>
            <w:tcW w:type="dxa" w:w="4320"/>
          </w:tcPr>
          <w:p>
            <w:r>
              <w:rPr>
                <w:b/>
                <w:sz w:val="20"/>
              </w:rPr>
              <w:t>Kurum / Şirket Unvanı</w:t>
            </w:r>
          </w:p>
        </w:tc>
        <w:tc>
          <w:tcPr>
            <w:tcW w:type="dxa" w:w="4320"/>
          </w:tcPr>
          <w:p>
            <w:r>
              <w:rPr>
                <w:color w:val="8A9099"/>
                <w:sz w:val="20"/>
              </w:rPr>
              <w:t>[ ………………………………………………………………………………………………………… ]</w:t>
            </w:r>
          </w:p>
        </w:tc>
      </w:tr>
    </w:tbl>
    <w:tbl>
      <w:tblPr>
        <w:tblW w:type="auto" w:w="0"/>
        <w:tblLook w:firstColumn="1" w:firstRow="1" w:lastColumn="0" w:lastRow="0" w:noHBand="0" w:noVBand="1" w:val="04A0"/>
      </w:tblPr>
      <w:tblGrid>
        <w:gridCol w:w="2551"/>
        <w:gridCol w:w="6520"/>
      </w:tblGrid>
      <w:tr>
        <w:tc>
          <w:tcPr>
            <w:tcW w:type="dxa" w:w="4320"/>
          </w:tcPr>
          <w:p>
            <w:r>
              <w:rPr>
                <w:b/>
                <w:sz w:val="20"/>
              </w:rPr>
              <w:t>Belge Sahibi (Sorumlu Birim)</w:t>
            </w:r>
          </w:p>
        </w:tc>
        <w:tc>
          <w:tcPr>
            <w:tcW w:type="dxa" w:w="4320"/>
          </w:tcPr>
          <w:p>
            <w:r>
              <w:rPr>
                <w:color w:val="8A9099"/>
                <w:sz w:val="20"/>
              </w:rPr>
              <w:t>[ ………………………………………………………………………………………………………… ]</w:t>
            </w:r>
          </w:p>
        </w:tc>
      </w:tr>
    </w:tbl>
    <w:tbl>
      <w:tblPr>
        <w:tblW w:type="auto" w:w="0"/>
        <w:tblLook w:firstColumn="1" w:firstRow="1" w:lastColumn="0" w:lastRow="0" w:noHBand="0" w:noVBand="1" w:val="04A0"/>
      </w:tblPr>
      <w:tblGrid>
        <w:gridCol w:w="2551"/>
        <w:gridCol w:w="6520"/>
      </w:tblGrid>
      <w:tr>
        <w:tc>
          <w:tcPr>
            <w:tcW w:type="dxa" w:w="4320"/>
          </w:tcPr>
          <w:p>
            <w:r>
              <w:rPr>
                <w:b/>
                <w:sz w:val="20"/>
              </w:rPr>
              <w:t>Doküman No / Sürüm</w:t>
            </w:r>
          </w:p>
        </w:tc>
        <w:tc>
          <w:tcPr>
            <w:tcW w:type="dxa" w:w="4320"/>
          </w:tcPr>
          <w:p>
            <w:r>
              <w:rPr>
                <w:color w:val="8A9099"/>
                <w:sz w:val="20"/>
              </w:rPr>
              <w:t>[ ………………………………………………………………………………………………………… ]</w:t>
            </w:r>
          </w:p>
        </w:tc>
      </w:tr>
    </w:tbl>
    <w:tbl>
      <w:tblPr>
        <w:tblW w:type="auto" w:w="0"/>
        <w:tblLook w:firstColumn="1" w:firstRow="1" w:lastColumn="0" w:lastRow="0" w:noHBand="0" w:noVBand="1" w:val="04A0"/>
      </w:tblPr>
      <w:tblGrid>
        <w:gridCol w:w="2551"/>
        <w:gridCol w:w="6520"/>
      </w:tblGrid>
      <w:tr>
        <w:tc>
          <w:tcPr>
            <w:tcW w:type="dxa" w:w="4320"/>
          </w:tcPr>
          <w:p>
            <w:r>
              <w:rPr>
                <w:b/>
                <w:sz w:val="20"/>
              </w:rPr>
              <w:t>Yürürlük Tarihi</w:t>
            </w:r>
          </w:p>
        </w:tc>
        <w:tc>
          <w:tcPr>
            <w:tcW w:type="dxa" w:w="4320"/>
          </w:tcPr>
          <w:p>
            <w:r>
              <w:rPr>
                <w:color w:val="8A9099"/>
                <w:sz w:val="20"/>
              </w:rPr>
              <w:t>[ ………………………………………………………………………………………………………… ]</w:t>
            </w:r>
          </w:p>
        </w:tc>
      </w:tr>
    </w:tbl>
    <w:tbl>
      <w:tblPr>
        <w:tblW w:type="auto" w:w="0"/>
        <w:tblLook w:firstColumn="1" w:firstRow="1" w:lastColumn="0" w:lastRow="0" w:noHBand="0" w:noVBand="1" w:val="04A0"/>
      </w:tblPr>
      <w:tblGrid>
        <w:gridCol w:w="2551"/>
        <w:gridCol w:w="6520"/>
      </w:tblGrid>
      <w:tr>
        <w:tc>
          <w:tcPr>
            <w:tcW w:type="dxa" w:w="4320"/>
          </w:tcPr>
          <w:p>
            <w:r>
              <w:rPr>
                <w:b/>
                <w:sz w:val="20"/>
              </w:rPr>
              <w:t>Onaylayan (Üst Yönetim)</w:t>
            </w:r>
          </w:p>
        </w:tc>
        <w:tc>
          <w:tcPr>
            <w:tcW w:type="dxa" w:w="4320"/>
          </w:tcPr>
          <w:p>
            <w:r>
              <w:rPr>
                <w:color w:val="8A9099"/>
                <w:sz w:val="20"/>
              </w:rPr>
              <w:t>[ ………………………………………………………………………………………………………… ]</w:t>
            </w:r>
          </w:p>
        </w:tc>
      </w:tr>
    </w:tbl>
    <w:tbl>
      <w:tblPr>
        <w:tblW w:type="auto" w:w="0"/>
        <w:tblLook w:firstColumn="1" w:firstRow="1" w:lastColumn="0" w:lastRow="0" w:noHBand="0" w:noVBand="1" w:val="04A0"/>
      </w:tblPr>
      <w:tblGrid>
        <w:gridCol w:w="2551"/>
        <w:gridCol w:w="6520"/>
      </w:tblGrid>
      <w:tr>
        <w:tc>
          <w:tcPr>
            <w:tcW w:type="dxa" w:w="4320"/>
          </w:tcPr>
          <w:p>
            <w:r>
              <w:rPr>
                <w:b/>
                <w:sz w:val="20"/>
              </w:rPr>
              <w:t>Sonraki Gözden Geçirme Tarihi</w:t>
            </w:r>
          </w:p>
        </w:tc>
        <w:tc>
          <w:tcPr>
            <w:tcW w:type="dxa" w:w="4320"/>
          </w:tcPr>
          <w:p>
            <w:r>
              <w:rPr>
                <w:color w:val="8A9099"/>
                <w:sz w:val="20"/>
              </w:rPr>
              <w:t>[ ………………………………………………………………………………………………………… ]</w:t>
            </w:r>
          </w:p>
        </w:tc>
      </w:tr>
    </w:tbl>
    <w:p/>
    <w:tbl>
      <w:tblPr>
        <w:tblW w:type="auto" w:w="0"/>
        <w:tblLook w:firstColumn="1" w:firstRow="1" w:lastColumn="0" w:lastRow="0" w:noHBand="0" w:noVBand="1" w:val="04A0"/>
      </w:tblPr>
      <w:tblGrid>
        <w:gridCol w:w="8640"/>
      </w:tblGrid>
      <w:tr>
        <w:tc>
          <w:tcPr>
            <w:tcW w:type="dxa" w:w="8640"/>
            <w:shd w:val="clear" w:color="auto" w:fill="EAF3F5"/>
          </w:tcPr>
          <w:p>
            <w:r>
              <w:rPr>
                <w:b/>
                <w:color w:val="126E82"/>
                <w:sz w:val="20"/>
              </w:rPr>
              <w:t>Önemli Hukuki Uyarı</w:t>
            </w:r>
          </w:p>
          <w:p>
            <w:r>
              <w:rPr>
                <w:sz w:val="19"/>
              </w:rPr>
              <w:t>Bu şablon genel bilgilendirme ve uyum kolaylaştırma amaçlıdır; hukuki, mali veya teknik danışmanlık yerine geçmez ve resmî bir mevzuat metni değildir. Kurumunuzun faaliyet alanına, işlediği verilere ve tabi olduğu yargı çevresine göre yetkin bir hukuk müşaviri tarafından uyarlanması gerekir. EU AI Act'in bağlayıcı resmî metni için EUR-Lex (Regulation (EU) 2024/1689) esas alınmalıdır.</w:t>
            </w:r>
          </w:p>
        </w:tc>
      </w:tr>
    </w:tbl>
    <w:p>
      <w:pPr>
        <w:spacing w:after="40"/>
      </w:pPr>
    </w:p>
    <w:p>
      <w:r>
        <w:br w:type="page"/>
      </w:r>
    </w:p>
    <w:p>
      <w:pPr>
        <w:pStyle w:val="Heading2"/>
      </w:pPr>
      <w:r>
        <w:t>Belge Kontrol Bilgileri</w:t>
      </w:r>
    </w:p>
    <w:tbl>
      <w:tblPr>
        <w:tblStyle w:val="LightGrid-Accent1"/>
        <w:tblW w:type="auto" w:w="0"/>
        <w:jc w:val="center"/>
        <w:tblLook w:firstColumn="1" w:firstRow="1" w:lastColumn="0" w:lastRow="0" w:noHBand="0" w:noVBand="1" w:val="04A0"/>
      </w:tblPr>
      <w:tblGrid>
        <w:gridCol w:w="4320"/>
        <w:gridCol w:w="4320"/>
      </w:tblGrid>
      <w:tr>
        <w:tc>
          <w:tcPr>
            <w:tcW w:type="dxa" w:w="2835"/>
            <w:shd w:val="clear" w:color="auto" w:fill="0B1F3A"/>
          </w:tcPr>
          <w:p>
            <w:r>
              <w:rPr>
                <w:b/>
                <w:color w:val="FFFFFF"/>
                <w:sz w:val="19"/>
              </w:rPr>
              <w:t>Alan</w:t>
            </w:r>
          </w:p>
        </w:tc>
        <w:tc>
          <w:tcPr>
            <w:tcW w:type="dxa" w:w="6236"/>
            <w:shd w:val="clear" w:color="auto" w:fill="0B1F3A"/>
          </w:tcPr>
          <w:p>
            <w:r>
              <w:rPr>
                <w:b/>
                <w:color w:val="FFFFFF"/>
                <w:sz w:val="19"/>
              </w:rPr>
              <w:t>İçerik</w:t>
            </w:r>
          </w:p>
        </w:tc>
      </w:tr>
      <w:tr>
        <w:tc>
          <w:tcPr>
            <w:tcW w:type="dxa" w:w="2835"/>
          </w:tcPr>
          <w:p>
            <w:r>
              <w:rPr>
                <w:sz w:val="19"/>
              </w:rPr>
              <w:t>Belge adı</w:t>
            </w:r>
          </w:p>
        </w:tc>
        <w:tc>
          <w:tcPr>
            <w:tcW w:type="dxa" w:w="6236"/>
          </w:tcPr>
          <w:p>
            <w:r>
              <w:rPr>
                <w:sz w:val="19"/>
              </w:rPr>
              <w:t>Kurumsal Yapay Zekâ Kullanım Politikası ve YZ Okuryazarlığı Programı</w:t>
            </w:r>
          </w:p>
        </w:tc>
      </w:tr>
      <w:tr>
        <w:tc>
          <w:tcPr>
            <w:tcW w:type="dxa" w:w="2835"/>
          </w:tcPr>
          <w:p>
            <w:r>
              <w:rPr>
                <w:sz w:val="19"/>
              </w:rPr>
              <w:t>Belge sahibi</w:t>
            </w:r>
          </w:p>
        </w:tc>
        <w:tc>
          <w:tcPr>
            <w:tcW w:type="dxa" w:w="6236"/>
          </w:tcPr>
          <w:p>
            <w:r>
              <w:rPr>
                <w:sz w:val="19"/>
              </w:rPr>
              <w:t>[ Sorumlu birim / kişi ]</w:t>
            </w:r>
          </w:p>
        </w:tc>
      </w:tr>
      <w:tr>
        <w:tc>
          <w:tcPr>
            <w:tcW w:type="dxa" w:w="2835"/>
          </w:tcPr>
          <w:p>
            <w:r>
              <w:rPr>
                <w:sz w:val="19"/>
              </w:rPr>
              <w:t>Onay makamı</w:t>
            </w:r>
          </w:p>
        </w:tc>
        <w:tc>
          <w:tcPr>
            <w:tcW w:type="dxa" w:w="6236"/>
          </w:tcPr>
          <w:p>
            <w:r>
              <w:rPr>
                <w:sz w:val="19"/>
              </w:rPr>
              <w:t>[ Üst yönetim / Yönetim Kurulu ]</w:t>
            </w:r>
          </w:p>
        </w:tc>
      </w:tr>
      <w:tr>
        <w:tc>
          <w:tcPr>
            <w:tcW w:type="dxa" w:w="2835"/>
          </w:tcPr>
          <w:p>
            <w:r>
              <w:rPr>
                <w:sz w:val="19"/>
              </w:rPr>
              <w:t>Sürüm</w:t>
            </w:r>
          </w:p>
        </w:tc>
        <w:tc>
          <w:tcPr>
            <w:tcW w:type="dxa" w:w="6236"/>
          </w:tcPr>
          <w:p>
            <w:r>
              <w:rPr>
                <w:sz w:val="19"/>
              </w:rPr>
              <w:t>[ örn. 1.0 ]</w:t>
            </w:r>
          </w:p>
        </w:tc>
      </w:tr>
      <w:tr>
        <w:tc>
          <w:tcPr>
            <w:tcW w:type="dxa" w:w="2835"/>
          </w:tcPr>
          <w:p>
            <w:r>
              <w:rPr>
                <w:sz w:val="19"/>
              </w:rPr>
              <w:t>Yürürlük tarihi</w:t>
            </w:r>
          </w:p>
        </w:tc>
        <w:tc>
          <w:tcPr>
            <w:tcW w:type="dxa" w:w="6236"/>
          </w:tcPr>
          <w:p>
            <w:r>
              <w:rPr>
                <w:sz w:val="19"/>
              </w:rPr>
              <w:t>[ gg.aa.yyyy ]</w:t>
            </w:r>
          </w:p>
        </w:tc>
      </w:tr>
      <w:tr>
        <w:tc>
          <w:tcPr>
            <w:tcW w:type="dxa" w:w="2835"/>
          </w:tcPr>
          <w:p>
            <w:r>
              <w:rPr>
                <w:sz w:val="19"/>
              </w:rPr>
              <w:t>Gözden geçirme sıklığı</w:t>
            </w:r>
          </w:p>
        </w:tc>
        <w:tc>
          <w:tcPr>
            <w:tcW w:type="dxa" w:w="6236"/>
          </w:tcPr>
          <w:p>
            <w:r>
              <w:rPr>
                <w:sz w:val="19"/>
              </w:rPr>
              <w:t>En az yılda bir kez veya önemli değişiklikte</w:t>
            </w:r>
          </w:p>
        </w:tc>
      </w:tr>
      <w:tr>
        <w:tc>
          <w:tcPr>
            <w:tcW w:type="dxa" w:w="2835"/>
          </w:tcPr>
          <w:p>
            <w:r>
              <w:rPr>
                <w:sz w:val="19"/>
              </w:rPr>
              <w:t>Sınıflandırma</w:t>
            </w:r>
          </w:p>
        </w:tc>
        <w:tc>
          <w:tcPr>
            <w:tcW w:type="dxa" w:w="6236"/>
          </w:tcPr>
          <w:p>
            <w:r>
              <w:rPr>
                <w:sz w:val="19"/>
              </w:rPr>
              <w:t>[ İç Kullanım / Genel ]</w:t>
            </w:r>
          </w:p>
        </w:tc>
      </w:tr>
      <w:tr>
        <w:tc>
          <w:tcPr>
            <w:tcW w:type="dxa" w:w="2835"/>
          </w:tcPr>
          <w:p>
            <w:r>
              <w:rPr>
                <w:sz w:val="19"/>
              </w:rPr>
              <w:t>Dağıtım</w:t>
            </w:r>
          </w:p>
        </w:tc>
        <w:tc>
          <w:tcPr>
            <w:tcW w:type="dxa" w:w="6236"/>
          </w:tcPr>
          <w:p>
            <w:r>
              <w:rPr>
                <w:sz w:val="19"/>
              </w:rPr>
              <w:t>[ Tüm personel / İlgili birimler ]</w:t>
            </w:r>
          </w:p>
        </w:tc>
      </w:tr>
    </w:tbl>
    <w:p>
      <w:pPr>
        <w:pStyle w:val="Heading3"/>
      </w:pPr>
      <w:r>
        <w:t>Revizyon Geçmişi</w:t>
      </w:r>
    </w:p>
    <w:tbl>
      <w:tblPr>
        <w:tblStyle w:val="LightGrid-Accent1"/>
        <w:tblW w:type="auto" w:w="0"/>
        <w:jc w:val="center"/>
        <w:tblLook w:firstColumn="1" w:firstRow="1" w:lastColumn="0" w:lastRow="0" w:noHBand="0" w:noVBand="1" w:val="04A0"/>
      </w:tblPr>
      <w:tblGrid>
        <w:gridCol w:w="1728"/>
        <w:gridCol w:w="1728"/>
        <w:gridCol w:w="1728"/>
        <w:gridCol w:w="1728"/>
        <w:gridCol w:w="1728"/>
      </w:tblGrid>
      <w:tr>
        <w:tc>
          <w:tcPr>
            <w:tcW w:type="dxa" w:w="1134"/>
            <w:shd w:val="clear" w:color="auto" w:fill="0B1F3A"/>
          </w:tcPr>
          <w:p>
            <w:r>
              <w:rPr>
                <w:b/>
                <w:color w:val="FFFFFF"/>
                <w:sz w:val="19"/>
              </w:rPr>
              <w:t>Sürüm</w:t>
            </w:r>
          </w:p>
        </w:tc>
        <w:tc>
          <w:tcPr>
            <w:tcW w:type="dxa" w:w="1417"/>
            <w:shd w:val="clear" w:color="auto" w:fill="0B1F3A"/>
          </w:tcPr>
          <w:p>
            <w:r>
              <w:rPr>
                <w:b/>
                <w:color w:val="FFFFFF"/>
                <w:sz w:val="19"/>
              </w:rPr>
              <w:t>Tarih</w:t>
            </w:r>
          </w:p>
        </w:tc>
        <w:tc>
          <w:tcPr>
            <w:tcW w:type="dxa" w:w="2835"/>
            <w:shd w:val="clear" w:color="auto" w:fill="0B1F3A"/>
          </w:tcPr>
          <w:p>
            <w:r>
              <w:rPr>
                <w:b/>
                <w:color w:val="FFFFFF"/>
                <w:sz w:val="19"/>
              </w:rPr>
              <w:t>Değişiklik özeti</w:t>
            </w:r>
          </w:p>
        </w:tc>
        <w:tc>
          <w:tcPr>
            <w:tcW w:type="dxa" w:w="1701"/>
            <w:shd w:val="clear" w:color="auto" w:fill="0B1F3A"/>
          </w:tcPr>
          <w:p>
            <w:r>
              <w:rPr>
                <w:b/>
                <w:color w:val="FFFFFF"/>
                <w:sz w:val="19"/>
              </w:rPr>
              <w:t>Hazırlayan</w:t>
            </w:r>
          </w:p>
        </w:tc>
        <w:tc>
          <w:tcPr>
            <w:tcW w:type="dxa" w:w="1701"/>
            <w:shd w:val="clear" w:color="auto" w:fill="0B1F3A"/>
          </w:tcPr>
          <w:p>
            <w:r>
              <w:rPr>
                <w:b/>
                <w:color w:val="FFFFFF"/>
                <w:sz w:val="19"/>
              </w:rPr>
              <w:t>Onaylayan</w:t>
            </w:r>
          </w:p>
        </w:tc>
      </w:tr>
      <w:tr>
        <w:tc>
          <w:tcPr>
            <w:tcW w:type="dxa" w:w="1134"/>
          </w:tcPr>
          <w:p>
            <w:r>
              <w:rPr>
                <w:color w:val="8A9099"/>
                <w:sz w:val="18"/>
              </w:rPr>
              <w:t>[ … ]</w:t>
            </w:r>
          </w:p>
        </w:tc>
        <w:tc>
          <w:tcPr>
            <w:tcW w:type="dxa" w:w="1417"/>
          </w:tcPr>
          <w:p>
            <w:r>
              <w:rPr>
                <w:color w:val="8A9099"/>
                <w:sz w:val="18"/>
              </w:rPr>
              <w:t>[ … ]</w:t>
            </w:r>
          </w:p>
        </w:tc>
        <w:tc>
          <w:tcPr>
            <w:tcW w:type="dxa" w:w="2835"/>
          </w:tcPr>
          <w:p>
            <w:r>
              <w:rPr>
                <w:color w:val="8A9099"/>
                <w:sz w:val="18"/>
              </w:rPr>
              <w:t>[ … ]</w:t>
            </w:r>
          </w:p>
        </w:tc>
        <w:tc>
          <w:tcPr>
            <w:tcW w:type="dxa" w:w="1701"/>
          </w:tcPr>
          <w:p>
            <w:r>
              <w:rPr>
                <w:color w:val="8A9099"/>
                <w:sz w:val="18"/>
              </w:rPr>
              <w:t>[ … ]</w:t>
            </w:r>
          </w:p>
        </w:tc>
        <w:tc>
          <w:tcPr>
            <w:tcW w:type="dxa" w:w="1701"/>
          </w:tcPr>
          <w:p>
            <w:r>
              <w:rPr>
                <w:color w:val="8A9099"/>
                <w:sz w:val="18"/>
              </w:rPr>
              <w:t>[ … ]</w:t>
            </w:r>
          </w:p>
        </w:tc>
      </w:tr>
      <w:tr>
        <w:tc>
          <w:tcPr>
            <w:tcW w:type="dxa" w:w="1134"/>
          </w:tcPr>
          <w:p>
            <w:r>
              <w:rPr>
                <w:color w:val="8A9099"/>
                <w:sz w:val="18"/>
              </w:rPr>
              <w:t>[ … ]</w:t>
            </w:r>
          </w:p>
        </w:tc>
        <w:tc>
          <w:tcPr>
            <w:tcW w:type="dxa" w:w="1417"/>
          </w:tcPr>
          <w:p>
            <w:r>
              <w:rPr>
                <w:color w:val="8A9099"/>
                <w:sz w:val="18"/>
              </w:rPr>
              <w:t>[ … ]</w:t>
            </w:r>
          </w:p>
        </w:tc>
        <w:tc>
          <w:tcPr>
            <w:tcW w:type="dxa" w:w="2835"/>
          </w:tcPr>
          <w:p>
            <w:r>
              <w:rPr>
                <w:color w:val="8A9099"/>
                <w:sz w:val="18"/>
              </w:rPr>
              <w:t>[ … ]</w:t>
            </w:r>
          </w:p>
        </w:tc>
        <w:tc>
          <w:tcPr>
            <w:tcW w:type="dxa" w:w="1701"/>
          </w:tcPr>
          <w:p>
            <w:r>
              <w:rPr>
                <w:color w:val="8A9099"/>
                <w:sz w:val="18"/>
              </w:rPr>
              <w:t>[ … ]</w:t>
            </w:r>
          </w:p>
        </w:tc>
        <w:tc>
          <w:tcPr>
            <w:tcW w:type="dxa" w:w="1701"/>
          </w:tcPr>
          <w:p>
            <w:r>
              <w:rPr>
                <w:color w:val="8A9099"/>
                <w:sz w:val="18"/>
              </w:rPr>
              <w:t>[ … ]</w:t>
            </w:r>
          </w:p>
        </w:tc>
      </w:tr>
      <w:tr>
        <w:tc>
          <w:tcPr>
            <w:tcW w:type="dxa" w:w="1134"/>
          </w:tcPr>
          <w:p>
            <w:r>
              <w:rPr>
                <w:color w:val="8A9099"/>
                <w:sz w:val="18"/>
              </w:rPr>
              <w:t>[ … ]</w:t>
            </w:r>
          </w:p>
        </w:tc>
        <w:tc>
          <w:tcPr>
            <w:tcW w:type="dxa" w:w="1417"/>
          </w:tcPr>
          <w:p>
            <w:r>
              <w:rPr>
                <w:color w:val="8A9099"/>
                <w:sz w:val="18"/>
              </w:rPr>
              <w:t>[ … ]</w:t>
            </w:r>
          </w:p>
        </w:tc>
        <w:tc>
          <w:tcPr>
            <w:tcW w:type="dxa" w:w="2835"/>
          </w:tcPr>
          <w:p>
            <w:r>
              <w:rPr>
                <w:color w:val="8A9099"/>
                <w:sz w:val="18"/>
              </w:rPr>
              <w:t>[ … ]</w:t>
            </w:r>
          </w:p>
        </w:tc>
        <w:tc>
          <w:tcPr>
            <w:tcW w:type="dxa" w:w="1701"/>
          </w:tcPr>
          <w:p>
            <w:r>
              <w:rPr>
                <w:color w:val="8A9099"/>
                <w:sz w:val="18"/>
              </w:rPr>
              <w:t>[ … ]</w:t>
            </w:r>
          </w:p>
        </w:tc>
        <w:tc>
          <w:tcPr>
            <w:tcW w:type="dxa" w:w="1701"/>
          </w:tcPr>
          <w:p>
            <w:r>
              <w:rPr>
                <w:color w:val="8A9099"/>
                <w:sz w:val="18"/>
              </w:rPr>
              <w:t>[ … ]</w:t>
            </w:r>
          </w:p>
        </w:tc>
      </w:tr>
    </w:tbl>
    <w:p>
      <w:r>
        <w:br w:type="page"/>
      </w:r>
    </w:p>
    <w:p>
      <w:pPr>
        <w:pStyle w:val="Heading2"/>
      </w:pPr>
      <w:r>
        <w:t>İçindekiler</w:t>
      </w:r>
    </w:p>
    <w:p>
      <w:pPr>
        <w:spacing w:after="40"/>
      </w:pPr>
      <w:r>
        <w:rPr>
          <w:sz w:val="21"/>
        </w:rPr>
        <w:t>1. Amaç</w:t>
      </w:r>
    </w:p>
    <w:p>
      <w:pPr>
        <w:spacing w:after="40"/>
      </w:pPr>
      <w:r>
        <w:rPr>
          <w:sz w:val="21"/>
        </w:rPr>
        <w:t>2. Kapsam</w:t>
      </w:r>
    </w:p>
    <w:p>
      <w:pPr>
        <w:spacing w:after="40"/>
      </w:pPr>
      <w:r>
        <w:rPr>
          <w:sz w:val="21"/>
        </w:rPr>
        <w:t>3. Tanımlar</w:t>
      </w:r>
    </w:p>
    <w:p>
      <w:pPr>
        <w:spacing w:after="40"/>
      </w:pPr>
      <w:r>
        <w:rPr>
          <w:sz w:val="21"/>
        </w:rPr>
        <w:t>4. Yasal Dayanak ve Çerçeve</w:t>
      </w:r>
    </w:p>
    <w:p>
      <w:pPr>
        <w:spacing w:after="40"/>
      </w:pPr>
      <w:r>
        <w:rPr>
          <w:sz w:val="21"/>
        </w:rPr>
        <w:t>5. İlkeler</w:t>
      </w:r>
    </w:p>
    <w:p>
      <w:pPr>
        <w:spacing w:after="40"/>
      </w:pPr>
      <w:r>
        <w:rPr>
          <w:sz w:val="21"/>
        </w:rPr>
        <w:t>6. Roller ve Sorumluluklar (RACI)</w:t>
      </w:r>
    </w:p>
    <w:p>
      <w:pPr>
        <w:spacing w:after="40"/>
      </w:pPr>
      <w:r>
        <w:rPr>
          <w:sz w:val="21"/>
        </w:rPr>
        <w:t>7. Yapay Zekâ Envanteri</w:t>
      </w:r>
    </w:p>
    <w:p>
      <w:pPr>
        <w:spacing w:after="40"/>
      </w:pPr>
      <w:r>
        <w:rPr>
          <w:sz w:val="21"/>
        </w:rPr>
        <w:t>8. Gölge Yapay Zekânın (Shadow AI) Yönetimi</w:t>
      </w:r>
    </w:p>
    <w:p>
      <w:pPr>
        <w:spacing w:after="40"/>
      </w:pPr>
      <w:r>
        <w:rPr>
          <w:sz w:val="21"/>
        </w:rPr>
        <w:t>9. Veri Sınıflandırması ve Girdi Kuralları</w:t>
      </w:r>
    </w:p>
    <w:p>
      <w:pPr>
        <w:spacing w:after="40"/>
      </w:pPr>
      <w:r>
        <w:rPr>
          <w:sz w:val="21"/>
        </w:rPr>
        <w:t>10. Kabul Edilebilir Kullanım Kuralları</w:t>
      </w:r>
    </w:p>
    <w:p>
      <w:pPr>
        <w:spacing w:after="40"/>
      </w:pPr>
      <w:r>
        <w:rPr>
          <w:sz w:val="21"/>
        </w:rPr>
        <w:t>11. Yasaklı Uygulamalar (EU AI Act Madde 5)</w:t>
      </w:r>
    </w:p>
    <w:p>
      <w:pPr>
        <w:spacing w:after="40"/>
      </w:pPr>
      <w:r>
        <w:rPr>
          <w:sz w:val="21"/>
        </w:rPr>
        <w:t>12. Yapay Zekâ Okuryazarlığı Eğitim Programı</w:t>
      </w:r>
    </w:p>
    <w:p>
      <w:pPr>
        <w:spacing w:after="40"/>
      </w:pPr>
      <w:r>
        <w:rPr>
          <w:sz w:val="21"/>
        </w:rPr>
        <w:t>13. Eğitim Kayıtları ve Belgeleme</w:t>
      </w:r>
    </w:p>
    <w:p>
      <w:pPr>
        <w:spacing w:after="40"/>
      </w:pPr>
      <w:r>
        <w:rPr>
          <w:sz w:val="21"/>
        </w:rPr>
        <w:t>14. Risk Değerlendirme ve Üçüncü Taraf YZ</w:t>
      </w:r>
    </w:p>
    <w:p>
      <w:pPr>
        <w:spacing w:after="40"/>
      </w:pPr>
      <w:r>
        <w:rPr>
          <w:sz w:val="21"/>
        </w:rPr>
        <w:t>15. İhlal Bildirimi ve Yaptırımlar</w:t>
      </w:r>
    </w:p>
    <w:p>
      <w:pPr>
        <w:spacing w:after="40"/>
      </w:pPr>
      <w:r>
        <w:rPr>
          <w:sz w:val="21"/>
        </w:rPr>
        <w:t>16. İzleme, Denetim ve Sürekli İyileştirme</w:t>
      </w:r>
    </w:p>
    <w:p>
      <w:pPr>
        <w:spacing w:after="40"/>
      </w:pPr>
      <w:r>
        <w:rPr>
          <w:sz w:val="21"/>
        </w:rPr>
        <w:t>17. Yürürlük ve Onay</w:t>
      </w:r>
    </w:p>
    <w:p>
      <w:pPr>
        <w:spacing w:after="40"/>
      </w:pPr>
      <w:r>
        <w:rPr>
          <w:sz w:val="21"/>
        </w:rPr>
        <w:t>Ek-A: YZ Aracı Kullanım Talep Formu</w:t>
      </w:r>
    </w:p>
    <w:p>
      <w:pPr>
        <w:spacing w:after="40"/>
      </w:pPr>
      <w:r>
        <w:rPr>
          <w:sz w:val="21"/>
        </w:rPr>
        <w:t>Ek-B: Çalışan YZ Taahhütnamesi</w:t>
      </w:r>
    </w:p>
    <w:p>
      <w:pPr>
        <w:spacing w:after="40"/>
      </w:pPr>
      <w:r>
        <w:rPr>
          <w:sz w:val="21"/>
        </w:rPr>
        <w:t>Ek-C: Eğitim Katılım ve Yetkinlik Kayıt Formu</w:t>
      </w:r>
    </w:p>
    <w:p>
      <w:pPr>
        <w:spacing w:after="40"/>
      </w:pPr>
      <w:r>
        <w:rPr>
          <w:sz w:val="21"/>
        </w:rPr>
        <w:t>Ek-D: Uyum Öz-Değerlendirme Kontrol Listesi</w:t>
      </w:r>
    </w:p>
    <w:p>
      <w:pPr>
        <w:spacing w:after="40"/>
      </w:pPr>
      <w:r>
        <w:rPr>
          <w:sz w:val="21"/>
        </w:rPr>
        <w:t>Ek-E: Kaynakça ve Resmî Atıflar</w:t>
      </w:r>
    </w:p>
    <w:p>
      <w:r>
        <w:br w:type="page"/>
      </w:r>
    </w:p>
    <w:p>
      <w:pPr>
        <w:pStyle w:val="Heading1"/>
      </w:pPr>
      <w:r>
        <w:t>1. Amaç</w:t>
      </w:r>
    </w:p>
    <w:p>
      <w:pPr>
        <w:spacing w:after="120" w:before="0"/>
      </w:pPr>
      <w:r>
        <w:rPr>
          <w:b w:val="0"/>
          <w:i w:val="0"/>
          <w:sz w:val="21"/>
        </w:rPr>
        <w:t>Bu politikanın amacı, [Şirket Adı] bünyesinde yapay zekâ (YZ) sistemlerinin güvenli, hukuka uygun, etik ve şeffaf biçimde kullanılmasını sağlamak; Avrupa Birliği Yapay Zekâ Yasası (Regulation (EU) 2024/1689, “EU AI Act”) Madde 4 uyarınca personelin ve kurum adına YZ sistemlerini işleten kişilerin yeterli düzeyde yapay zekâ okuryazarlığına sahip olmasını temin etmektir. Politika, yapay zekânın yasaklanmasını değil; bilinçli, kontrollü ve sorumlu kullanımını hedefler.</w:t>
      </w:r>
    </w:p>
    <w:p>
      <w:pPr>
        <w:pStyle w:val="Heading1"/>
      </w:pPr>
      <w:r>
        <w:t>2. Kapsam</w:t>
      </w:r>
    </w:p>
    <w:p>
      <w:pPr>
        <w:pStyle w:val="ListBullet"/>
        <w:spacing w:after="60"/>
      </w:pPr>
      <w:r>
        <w:rPr>
          <w:b/>
        </w:rPr>
        <w:t xml:space="preserve">Kişiler: </w:t>
      </w:r>
      <w:r>
        <w:t xml:space="preserve"> Tüm çalışanlar, stajyerler, yöneticiler ve yönetim kurulu üyeleri.</w:t>
      </w:r>
    </w:p>
    <w:p>
      <w:pPr>
        <w:pStyle w:val="ListBullet"/>
        <w:spacing w:after="60"/>
      </w:pPr>
      <w:r>
        <w:rPr>
          <w:b/>
        </w:rPr>
        <w:t xml:space="preserve">Üçüncü taraflar: </w:t>
      </w:r>
      <w:r>
        <w:t xml:space="preserve"> Kurum adına YZ sistemi işleten yükleniciler, danışmanlar ve hizmet sağlayıcılar.</w:t>
      </w:r>
    </w:p>
    <w:p>
      <w:pPr>
        <w:pStyle w:val="ListBullet"/>
        <w:spacing w:after="60"/>
      </w:pPr>
      <w:r>
        <w:rPr>
          <w:b/>
        </w:rPr>
        <w:t xml:space="preserve">Sistemler: </w:t>
      </w:r>
      <w:r>
        <w:t xml:space="preserve"> Kurum içinde geliştirilen, satın alınan, abone olunan veya ücretsiz kullanılan tüm YZ araç ve sistemleri (üretken YZ, karar destek, otomasyon, analitik dâhil).</w:t>
      </w:r>
    </w:p>
    <w:p>
      <w:pPr>
        <w:pStyle w:val="ListBullet"/>
        <w:spacing w:after="60"/>
      </w:pPr>
      <w:r>
        <w:rPr>
          <w:b/>
        </w:rPr>
        <w:t xml:space="preserve">Risk seviyesi: </w:t>
      </w:r>
      <w:r>
        <w:t xml:space="preserve"> Riski ne olursa olsun tüm YZ sistemleri okuryazarlık yükümlülüğü kapsamındadır.</w:t>
      </w:r>
    </w:p>
    <w:p>
      <w:pPr>
        <w:pStyle w:val="Heading1"/>
      </w:pPr>
      <w:r>
        <w:t>3. Tanımlar</w:t>
      </w:r>
    </w:p>
    <w:p>
      <w:pPr>
        <w:spacing w:after="80"/>
      </w:pPr>
      <w:r>
        <w:rPr>
          <w:b/>
          <w:color w:val="126E82"/>
        </w:rPr>
        <w:t xml:space="preserve">Yapay Zekâ (YZ) Sistemi: </w:t>
      </w:r>
      <w:r>
        <w:rPr>
          <w:sz w:val="21"/>
        </w:rPr>
        <w:t>Açık veya örtük hedefler doğrultusunda, aldığı girdilerden çıktı (tahmin, içerik, öneri, karar) üreten, değişen düzeyde özerklikle çalışan makine tabanlı sistem.</w:t>
      </w:r>
    </w:p>
    <w:p>
      <w:pPr>
        <w:spacing w:after="80"/>
      </w:pPr>
      <w:r>
        <w:rPr>
          <w:b/>
          <w:color w:val="126E82"/>
        </w:rPr>
        <w:t xml:space="preserve">Sağlayıcı (Provider): </w:t>
      </w:r>
      <w:r>
        <w:rPr>
          <w:sz w:val="21"/>
        </w:rPr>
        <w:t>Bir YZ sistemini geliştiren veya geliştirten ve kendi adı/markası altında piyasaya süren/hizmete sunan gerçek veya tüzel kişi.</w:t>
      </w:r>
    </w:p>
    <w:p>
      <w:pPr>
        <w:spacing w:after="80"/>
      </w:pPr>
      <w:r>
        <w:rPr>
          <w:b/>
          <w:color w:val="126E82"/>
        </w:rPr>
        <w:t xml:space="preserve">Uygulayıcı (Deployer): </w:t>
      </w:r>
      <w:r>
        <w:rPr>
          <w:sz w:val="21"/>
        </w:rPr>
        <w:t>Bir YZ sistemini kendi yetkisi altında kullanan gerçek veya tüzel kişi (kişisel, mesleki olmayan kullanım hariç). Çoğu kurum bu kategoridedir.</w:t>
      </w:r>
    </w:p>
    <w:p>
      <w:pPr>
        <w:spacing w:after="80"/>
      </w:pPr>
      <w:r>
        <w:rPr>
          <w:b/>
          <w:color w:val="126E82"/>
        </w:rPr>
        <w:t xml:space="preserve">Yapay Zekâ Okuryazarlığı: </w:t>
      </w:r>
      <w:r>
        <w:rPr>
          <w:sz w:val="21"/>
        </w:rPr>
        <w:t>YZ sistemlerini bilinçli biçimde kullanmayı, fırsat ve riskleri ile olası zararları kavramayı sağlayan beceri, bilgi ve anlayış bütünü.</w:t>
      </w:r>
    </w:p>
    <w:p>
      <w:pPr>
        <w:spacing w:after="80"/>
      </w:pPr>
      <w:r>
        <w:rPr>
          <w:b/>
          <w:color w:val="126E82"/>
        </w:rPr>
        <w:t xml:space="preserve">Gölge YZ (Shadow AI): </w:t>
      </w:r>
      <w:r>
        <w:rPr>
          <w:sz w:val="21"/>
        </w:rPr>
        <w:t>Kurumun bilgisi, onayı veya denetimi dışında kullanılan YZ araçları.</w:t>
      </w:r>
    </w:p>
    <w:p>
      <w:pPr>
        <w:spacing w:after="80"/>
      </w:pPr>
      <w:r>
        <w:rPr>
          <w:b/>
          <w:color w:val="126E82"/>
        </w:rPr>
        <w:t xml:space="preserve">Üretken YZ (GenAI): </w:t>
      </w:r>
      <w:r>
        <w:rPr>
          <w:sz w:val="21"/>
        </w:rPr>
        <w:t>Metin, görsel, ses, kod gibi yeni içerik üreten YZ sistemleri.</w:t>
      </w:r>
    </w:p>
    <w:p>
      <w:pPr>
        <w:spacing w:after="80"/>
      </w:pPr>
      <w:r>
        <w:rPr>
          <w:b/>
          <w:color w:val="126E82"/>
        </w:rPr>
        <w:t xml:space="preserve">Yüksek Riskli YZ: </w:t>
      </w:r>
      <w:r>
        <w:rPr>
          <w:sz w:val="21"/>
        </w:rPr>
        <w:t>EU AI Act Ek III ve Madde 6 kapsamında, sağlık, çalışma, eğitim, kritik altyapı gibi alanlarda kişilerin hak ve güvenliğini etkileyebilen YZ sistemleri.</w:t>
      </w:r>
    </w:p>
    <w:p>
      <w:r>
        <w:br w:type="page"/>
      </w:r>
    </w:p>
    <w:p>
      <w:pPr>
        <w:pStyle w:val="Heading1"/>
      </w:pPr>
      <w:r>
        <w:t>4. Yasal Dayanak ve Çerçeve</w:t>
      </w:r>
    </w:p>
    <w:p>
      <w:pPr>
        <w:spacing w:after="120" w:before="0"/>
      </w:pPr>
      <w:r>
        <w:rPr>
          <w:b w:val="0"/>
          <w:i w:val="0"/>
          <w:sz w:val="21"/>
        </w:rPr>
        <w:t>Bu politika aşağıdaki düzenleme ve standartları temel alır:</w:t>
      </w:r>
    </w:p>
    <w:tbl>
      <w:tblPr>
        <w:tblStyle w:val="LightGrid-Accent1"/>
        <w:tblW w:type="auto" w:w="0"/>
        <w:jc w:val="center"/>
        <w:tblLook w:firstColumn="1" w:firstRow="1" w:lastColumn="0" w:lastRow="0" w:noHBand="0" w:noVBand="1" w:val="04A0"/>
      </w:tblPr>
      <w:tblGrid>
        <w:gridCol w:w="2880"/>
        <w:gridCol w:w="2880"/>
        <w:gridCol w:w="2880"/>
      </w:tblGrid>
      <w:tr>
        <w:tc>
          <w:tcPr>
            <w:tcW w:type="dxa" w:w="2268"/>
            <w:shd w:val="clear" w:color="auto" w:fill="0B1F3A"/>
          </w:tcPr>
          <w:p>
            <w:r>
              <w:rPr>
                <w:b/>
                <w:color w:val="FFFFFF"/>
                <w:sz w:val="19"/>
              </w:rPr>
              <w:t>Dayanak</w:t>
            </w:r>
          </w:p>
        </w:tc>
        <w:tc>
          <w:tcPr>
            <w:tcW w:type="dxa" w:w="2551"/>
            <w:shd w:val="clear" w:color="auto" w:fill="0B1F3A"/>
          </w:tcPr>
          <w:p>
            <w:r>
              <w:rPr>
                <w:b/>
                <w:color w:val="FFFFFF"/>
                <w:sz w:val="19"/>
              </w:rPr>
              <w:t>Konu</w:t>
            </w:r>
          </w:p>
        </w:tc>
        <w:tc>
          <w:tcPr>
            <w:tcW w:type="dxa" w:w="4252"/>
            <w:shd w:val="clear" w:color="auto" w:fill="0B1F3A"/>
          </w:tcPr>
          <w:p>
            <w:r>
              <w:rPr>
                <w:b/>
                <w:color w:val="FFFFFF"/>
                <w:sz w:val="19"/>
              </w:rPr>
              <w:t>İlgili kuruma yansıması</w:t>
            </w:r>
          </w:p>
        </w:tc>
      </w:tr>
      <w:tr>
        <w:tc>
          <w:tcPr>
            <w:tcW w:type="dxa" w:w="2268"/>
          </w:tcPr>
          <w:p>
            <w:r>
              <w:rPr>
                <w:sz w:val="19"/>
              </w:rPr>
              <w:t>EU AI Act Madde 4</w:t>
            </w:r>
          </w:p>
        </w:tc>
        <w:tc>
          <w:tcPr>
            <w:tcW w:type="dxa" w:w="2551"/>
          </w:tcPr>
          <w:p>
            <w:r>
              <w:rPr>
                <w:sz w:val="19"/>
              </w:rPr>
              <w:t>Yapay zekâ okuryazarlığı</w:t>
            </w:r>
          </w:p>
        </w:tc>
        <w:tc>
          <w:tcPr>
            <w:tcW w:type="dxa" w:w="4252"/>
          </w:tcPr>
          <w:p>
            <w:r>
              <w:rPr>
                <w:sz w:val="19"/>
              </w:rPr>
              <w:t>Personel için yeterli YZ okuryazarlığı sağlama yükümlülüğü</w:t>
            </w:r>
          </w:p>
        </w:tc>
      </w:tr>
      <w:tr>
        <w:tc>
          <w:tcPr>
            <w:tcW w:type="dxa" w:w="2268"/>
          </w:tcPr>
          <w:p>
            <w:r>
              <w:rPr>
                <w:sz w:val="19"/>
              </w:rPr>
              <w:t>EU AI Act Madde 5</w:t>
            </w:r>
          </w:p>
        </w:tc>
        <w:tc>
          <w:tcPr>
            <w:tcW w:type="dxa" w:w="2551"/>
          </w:tcPr>
          <w:p>
            <w:r>
              <w:rPr>
                <w:sz w:val="19"/>
              </w:rPr>
              <w:t>Yasaklı YZ uygulamaları</w:t>
            </w:r>
          </w:p>
        </w:tc>
        <w:tc>
          <w:tcPr>
            <w:tcW w:type="dxa" w:w="4252"/>
          </w:tcPr>
          <w:p>
            <w:r>
              <w:rPr>
                <w:sz w:val="19"/>
              </w:rPr>
              <w:t>Belirli YZ kullanımlarının kesin yasağı</w:t>
            </w:r>
          </w:p>
        </w:tc>
      </w:tr>
      <w:tr>
        <w:tc>
          <w:tcPr>
            <w:tcW w:type="dxa" w:w="2268"/>
          </w:tcPr>
          <w:p>
            <w:r>
              <w:rPr>
                <w:sz w:val="19"/>
              </w:rPr>
              <w:t>EU AI Act Madde 113(a)</w:t>
            </w:r>
          </w:p>
        </w:tc>
        <w:tc>
          <w:tcPr>
            <w:tcW w:type="dxa" w:w="2551"/>
          </w:tcPr>
          <w:p>
            <w:r>
              <w:rPr>
                <w:sz w:val="19"/>
              </w:rPr>
              <w:t>Yürürlük takvimi</w:t>
            </w:r>
          </w:p>
        </w:tc>
        <w:tc>
          <w:tcPr>
            <w:tcW w:type="dxa" w:w="4252"/>
          </w:tcPr>
          <w:p>
            <w:r>
              <w:rPr>
                <w:sz w:val="19"/>
              </w:rPr>
              <w:t>Bölüm I ve II’nin 2 Şubat 2025’te uygulanması</w:t>
            </w:r>
          </w:p>
        </w:tc>
      </w:tr>
      <w:tr>
        <w:tc>
          <w:tcPr>
            <w:tcW w:type="dxa" w:w="2268"/>
          </w:tcPr>
          <w:p>
            <w:r>
              <w:rPr>
                <w:sz w:val="19"/>
              </w:rPr>
              <w:t>EU AI Act Recital 20</w:t>
            </w:r>
          </w:p>
        </w:tc>
        <w:tc>
          <w:tcPr>
            <w:tcW w:type="dxa" w:w="2551"/>
          </w:tcPr>
          <w:p>
            <w:r>
              <w:rPr>
                <w:sz w:val="19"/>
              </w:rPr>
              <w:t>Okuryazarlığın gerekçesi</w:t>
            </w:r>
          </w:p>
        </w:tc>
        <w:tc>
          <w:tcPr>
            <w:tcW w:type="dxa" w:w="4252"/>
          </w:tcPr>
          <w:p>
            <w:r>
              <w:rPr>
                <w:sz w:val="19"/>
              </w:rPr>
              <w:t>Eğitim ve farkındalığın amaç ve kapsamı</w:t>
            </w:r>
          </w:p>
        </w:tc>
      </w:tr>
      <w:tr>
        <w:tc>
          <w:tcPr>
            <w:tcW w:type="dxa" w:w="2268"/>
          </w:tcPr>
          <w:p>
            <w:r>
              <w:rPr>
                <w:sz w:val="19"/>
              </w:rPr>
              <w:t>6698 sayılı KVKK</w:t>
            </w:r>
          </w:p>
        </w:tc>
        <w:tc>
          <w:tcPr>
            <w:tcW w:type="dxa" w:w="2551"/>
          </w:tcPr>
          <w:p>
            <w:r>
              <w:rPr>
                <w:sz w:val="19"/>
              </w:rPr>
              <w:t>Kişisel verilerin korunması</w:t>
            </w:r>
          </w:p>
        </w:tc>
        <w:tc>
          <w:tcPr>
            <w:tcW w:type="dxa" w:w="4252"/>
          </w:tcPr>
          <w:p>
            <w:r>
              <w:rPr>
                <w:sz w:val="19"/>
              </w:rPr>
              <w:t>YZ’ye veri girişinde veri koruma yükümlülükleri</w:t>
            </w:r>
          </w:p>
        </w:tc>
      </w:tr>
      <w:tr>
        <w:tc>
          <w:tcPr>
            <w:tcW w:type="dxa" w:w="2268"/>
          </w:tcPr>
          <w:p>
            <w:r>
              <w:rPr>
                <w:sz w:val="19"/>
              </w:rPr>
              <w:t>GDPR (EU 2016/679)</w:t>
            </w:r>
          </w:p>
        </w:tc>
        <w:tc>
          <w:tcPr>
            <w:tcW w:type="dxa" w:w="2551"/>
          </w:tcPr>
          <w:p>
            <w:r>
              <w:rPr>
                <w:sz w:val="19"/>
              </w:rPr>
              <w:t>Veri koruma (AB)</w:t>
            </w:r>
          </w:p>
        </w:tc>
        <w:tc>
          <w:tcPr>
            <w:tcW w:type="dxa" w:w="4252"/>
          </w:tcPr>
          <w:p>
            <w:r>
              <w:rPr>
                <w:sz w:val="19"/>
              </w:rPr>
              <w:t>AB’li veri sahipleri için ilave yükümlülükler</w:t>
            </w:r>
          </w:p>
        </w:tc>
      </w:tr>
      <w:tr>
        <w:tc>
          <w:tcPr>
            <w:tcW w:type="dxa" w:w="2268"/>
          </w:tcPr>
          <w:p>
            <w:r>
              <w:rPr>
                <w:sz w:val="19"/>
              </w:rPr>
              <w:t>ISO/IEC 42001</w:t>
            </w:r>
          </w:p>
        </w:tc>
        <w:tc>
          <w:tcPr>
            <w:tcW w:type="dxa" w:w="2551"/>
          </w:tcPr>
          <w:p>
            <w:r>
              <w:rPr>
                <w:sz w:val="19"/>
              </w:rPr>
              <w:t>YZ yönetim sistemi</w:t>
            </w:r>
          </w:p>
        </w:tc>
        <w:tc>
          <w:tcPr>
            <w:tcW w:type="dxa" w:w="4252"/>
          </w:tcPr>
          <w:p>
            <w:r>
              <w:rPr>
                <w:sz w:val="19"/>
              </w:rPr>
              <w:t>Kurumsal YZ yönetişimi için referans standart</w:t>
            </w:r>
          </w:p>
        </w:tc>
      </w:tr>
      <w:tr>
        <w:tc>
          <w:tcPr>
            <w:tcW w:type="dxa" w:w="2268"/>
          </w:tcPr>
          <w:p>
            <w:r>
              <w:rPr>
                <w:sz w:val="19"/>
              </w:rPr>
              <w:t>NIST AI RMF 1.0</w:t>
            </w:r>
          </w:p>
        </w:tc>
        <w:tc>
          <w:tcPr>
            <w:tcW w:type="dxa" w:w="2551"/>
          </w:tcPr>
          <w:p>
            <w:r>
              <w:rPr>
                <w:sz w:val="19"/>
              </w:rPr>
              <w:t>YZ risk yönetimi</w:t>
            </w:r>
          </w:p>
        </w:tc>
        <w:tc>
          <w:tcPr>
            <w:tcW w:type="dxa" w:w="4252"/>
          </w:tcPr>
          <w:p>
            <w:r>
              <w:rPr>
                <w:sz w:val="19"/>
              </w:rPr>
              <w:t>Risk değerlendirme için gönüllü çerçeve</w:t>
            </w:r>
          </w:p>
        </w:tc>
      </w:tr>
    </w:tbl>
    <w:tbl>
      <w:tblPr>
        <w:tblW w:type="auto" w:w="0"/>
        <w:tblLook w:firstColumn="1" w:firstRow="1" w:lastColumn="0" w:lastRow="0" w:noHBand="0" w:noVBand="1" w:val="04A0"/>
      </w:tblPr>
      <w:tblGrid>
        <w:gridCol w:w="8640"/>
      </w:tblGrid>
      <w:tr>
        <w:tc>
          <w:tcPr>
            <w:tcW w:type="dxa" w:w="8640"/>
            <w:shd w:val="clear" w:color="auto" w:fill="EAF3F5"/>
          </w:tcPr>
          <w:p>
            <w:r>
              <w:rPr>
                <w:b/>
                <w:color w:val="126E82"/>
                <w:sz w:val="20"/>
              </w:rPr>
              <w:t>EU AI Act Madde 4, Resmî hüküm (özet çeviri)</w:t>
            </w:r>
          </w:p>
          <w:p>
            <w:r>
              <w:rPr>
                <w:sz w:val="19"/>
              </w:rPr>
              <w:t>“Yapay zekâ sistemlerinin sağlayıcıları ve uygulayıcıları; personelinin ve kendi adlarına YZ sistemlerinin işletimi ve kullanımıyla ilgilenen kişilerin, teknik bilgi, deneyim, eğitim ve sistemin kullanılacağı bağlam ile etkilenecek kişiler dikkate alınarak, yeterli düzeyde yapay zekâ okuryazarlığına sahip olmasını sağlamak için ellerinden gelen önlemleri alır.” Yürürlük: 2 Şubat 2025 (Madde 113(a)). Denetim ve yaptırım: 3 Ağustos 2026’dan itibaren.</w:t>
            </w:r>
          </w:p>
        </w:tc>
      </w:tr>
    </w:tbl>
    <w:p>
      <w:pPr>
        <w:spacing w:after="40"/>
      </w:pPr>
    </w:p>
    <w:p>
      <w:pPr>
        <w:pStyle w:val="Heading2"/>
      </w:pPr>
      <w:r>
        <w:t>Türkiye’deki Yasal Durum</w:t>
      </w:r>
    </w:p>
    <w:p>
      <w:pPr>
        <w:spacing w:after="120" w:before="0"/>
      </w:pPr>
      <w:r>
        <w:rPr>
          <w:b w:val="0"/>
          <w:i w:val="0"/>
          <w:sz w:val="21"/>
        </w:rPr>
        <w:t>Türkiye’de yapay zekâya özgü, yürürlükte bağlayıcı tek bir çerçeve kanun henüz yoktur; ancak konu birden çok düzenlemeyle doğrudan ilgilidir ve kurumların bugünden hazırlık yapması beklenir:</w:t>
      </w:r>
    </w:p>
    <w:p>
      <w:pPr>
        <w:pStyle w:val="ListBullet"/>
        <w:spacing w:after="60"/>
      </w:pPr>
      <w:r>
        <w:rPr>
          <w:b/>
        </w:rPr>
        <w:t xml:space="preserve">6698 sayılı KVKK: </w:t>
      </w:r>
      <w:r>
        <w:t xml:space="preserve"> Yapay zekâ ile işlenen kişisel veriler bakımından bağlayıcı ve yürürlüktedir. Veri minimizasyonu, aydınlatma, açık rıza ve veri güvenliği yükümlülükleri YZ araçlarına veri girişinde de geçerlidir.</w:t>
      </w:r>
    </w:p>
    <w:p>
      <w:pPr>
        <w:pStyle w:val="ListBullet"/>
        <w:spacing w:after="60"/>
      </w:pPr>
      <w:r>
        <w:rPr>
          <w:b/>
        </w:rPr>
        <w:t xml:space="preserve">YZ Kanun Teklifleri (TBMM): </w:t>
      </w:r>
      <w:r>
        <w:t xml:space="preserve"> Türkiye’nin ilk yapay zekâ kanun teklifleri (ilki 24 Haziran 2024) TBMM’ye sunulmuş olup ilgili komisyonlarda incelenmektedir; henüz kanunlaşmamıştır. Tasarılar tanım, sorumluluk, şeffaflık ve yaptırım başlıklarını içermektedir.</w:t>
      </w:r>
    </w:p>
    <w:p>
      <w:pPr>
        <w:pStyle w:val="ListBullet"/>
        <w:spacing w:after="60"/>
      </w:pPr>
      <w:r>
        <w:rPr>
          <w:b/>
        </w:rPr>
        <w:t xml:space="preserve">5651 sayılı İnternet Kanunu (öneri): </w:t>
      </w:r>
      <w:r>
        <w:t xml:space="preserve"> Yapay zekâ ile üretilen içeriğin kaynağının kullanıcıya şeffaf gösterilmesine yönelik öneriler bu kanun üzerinden gündemdedir.</w:t>
      </w:r>
    </w:p>
    <w:p>
      <w:pPr>
        <w:pStyle w:val="ListBullet"/>
        <w:spacing w:after="60"/>
      </w:pPr>
      <w:r>
        <w:rPr>
          <w:b/>
        </w:rPr>
        <w:t xml:space="preserve">Ulusal Yapay Zekâ Stratejisi: </w:t>
      </w:r>
      <w:r>
        <w:t xml:space="preserve"> Cumhurbaşkanlığı Dijital Dönüşüm Ofisi ve Sanayi ve Teknoloji Bakanlığı tarafından yürütülen ulusal politika çerçevesi, kurumsal sorumlu YZ yaklaşımını destekler.</w:t>
      </w:r>
    </w:p>
    <w:p>
      <w:pPr>
        <w:pStyle w:val="ListBullet"/>
        <w:spacing w:after="60"/>
      </w:pPr>
      <w:r>
        <w:rPr>
          <w:b/>
        </w:rPr>
        <w:t xml:space="preserve">EU AI Act sınır ötesi etki: </w:t>
      </w:r>
      <w:r>
        <w:t xml:space="preserve"> AB pazarına ürün veya hizmet sunan ya da çıktısı AB’de kullanılan Türk kurumları, EU AI Act’in sınır ötesi (ekstraterritoryal) etkisi nedeniyle Madde 4 dâhil yükümlülüklere doğrudan tabi olabilir.</w:t>
      </w:r>
    </w:p>
    <w:tbl>
      <w:tblPr>
        <w:tblW w:type="auto" w:w="0"/>
        <w:tblLook w:firstColumn="1" w:firstRow="1" w:lastColumn="0" w:lastRow="0" w:noHBand="0" w:noVBand="1" w:val="04A0"/>
      </w:tblPr>
      <w:tblGrid>
        <w:gridCol w:w="8640"/>
      </w:tblGrid>
      <w:tr>
        <w:tc>
          <w:tcPr>
            <w:tcW w:type="dxa" w:w="8640"/>
            <w:shd w:val="clear" w:color="auto" w:fill="EAF3F5"/>
          </w:tcPr>
          <w:p>
            <w:r>
              <w:rPr>
                <w:b/>
                <w:color w:val="126E82"/>
                <w:sz w:val="20"/>
              </w:rPr>
              <w:t>Pratik sonuç</w:t>
            </w:r>
          </w:p>
          <w:p>
            <w:r>
              <w:rPr>
                <w:sz w:val="19"/>
              </w:rPr>
              <w:t>Türkiye’de YZ’ye özel çerçeve kanun çıkana kadar bile KVKK uyumu bağlayıcıdır ve AB ile iş yapan kurumlar için EU AI Act zaten geçerlidir. Bu nedenle yazılı YZ politikası, veri sınıflandırması ve YZ okuryazarlığı eğitimi bugünden kurulmalıdır; bu şablon bu hazırlığı hem Türkiye hem AB perspektifiyle karşılar.</w:t>
            </w:r>
          </w:p>
        </w:tc>
      </w:tr>
    </w:tbl>
    <w:p>
      <w:pPr>
        <w:spacing w:after="40"/>
      </w:pPr>
    </w:p>
    <w:p>
      <w:pPr>
        <w:pStyle w:val="Heading1"/>
      </w:pPr>
      <w:r>
        <w:t>5. İlkeler</w:t>
      </w:r>
    </w:p>
    <w:p>
      <w:pPr>
        <w:pStyle w:val="ListBullet"/>
        <w:spacing w:after="60"/>
      </w:pPr>
      <w:r>
        <w:rPr>
          <w:b/>
        </w:rPr>
        <w:t>İnsan gözetimi:</w:t>
      </w:r>
      <w:r>
        <w:t xml:space="preserve"> YZ çıktıları nihai karar değildir; yetkili personel tarafından doğrulanır.</w:t>
      </w:r>
    </w:p>
    <w:p>
      <w:pPr>
        <w:pStyle w:val="ListBullet"/>
        <w:spacing w:after="60"/>
      </w:pPr>
      <w:r>
        <w:rPr>
          <w:b/>
        </w:rPr>
        <w:t>Şeffaflık:</w:t>
      </w:r>
      <w:r>
        <w:t xml:space="preserve"> YZ kullanımı ilgili paydaşlara açıklanır; YZ üretimi içerik gerektiğinde belirtilir.</w:t>
      </w:r>
    </w:p>
    <w:p>
      <w:pPr>
        <w:pStyle w:val="ListBullet"/>
        <w:spacing w:after="60"/>
      </w:pPr>
      <w:r>
        <w:rPr>
          <w:b/>
        </w:rPr>
        <w:t>Hesap verebilirlik:</w:t>
      </w:r>
      <w:r>
        <w:t xml:space="preserve"> Her YZ sistemi için tanımlı bir sorumlu bulunur.</w:t>
      </w:r>
    </w:p>
    <w:p>
      <w:pPr>
        <w:pStyle w:val="ListBullet"/>
        <w:spacing w:after="60"/>
      </w:pPr>
      <w:r>
        <w:rPr>
          <w:b/>
        </w:rPr>
        <w:t>Veri koruma:</w:t>
      </w:r>
      <w:r>
        <w:t xml:space="preserve"> Kişisel ve gizli veriler izinsiz YZ araçlarına girilmez.</w:t>
      </w:r>
    </w:p>
    <w:p>
      <w:pPr>
        <w:pStyle w:val="ListBullet"/>
        <w:spacing w:after="60"/>
      </w:pPr>
      <w:r>
        <w:rPr>
          <w:b/>
        </w:rPr>
        <w:t>Adalet ve ayrımcılık yasağı:</w:t>
      </w:r>
      <w:r>
        <w:t xml:space="preserve"> Önyargı ve ayrımcı çıktılar izlenir ve azaltılır.</w:t>
      </w:r>
    </w:p>
    <w:p>
      <w:pPr>
        <w:pStyle w:val="ListBullet"/>
        <w:spacing w:after="60"/>
      </w:pPr>
      <w:r>
        <w:rPr>
          <w:b/>
        </w:rPr>
        <w:t>Güvenlik:</w:t>
      </w:r>
      <w:r>
        <w:t xml:space="preserve"> YZ araçları güvenli yapılandırma ve erişim denetimiyle kullanılır.</w:t>
      </w:r>
    </w:p>
    <w:p>
      <w:pPr>
        <w:pStyle w:val="ListBullet"/>
        <w:spacing w:after="60"/>
      </w:pPr>
      <w:r>
        <w:rPr>
          <w:b/>
        </w:rPr>
        <w:t>Orantılılık:</w:t>
      </w:r>
      <w:r>
        <w:t xml:space="preserve"> Önlemler, sistemin riski ve bağlamıyla orantılı uygulanır.</w:t>
      </w:r>
    </w:p>
    <w:p>
      <w:r>
        <w:br w:type="page"/>
      </w:r>
    </w:p>
    <w:p>
      <w:pPr>
        <w:pStyle w:val="Heading1"/>
      </w:pPr>
      <w:r>
        <w:t>6. Roller ve Sorumluluklar (RACI)</w:t>
      </w:r>
    </w:p>
    <w:p>
      <w:pPr>
        <w:spacing w:after="120" w:before="0"/>
      </w:pPr>
      <w:r>
        <w:rPr>
          <w:b w:val="0"/>
          <w:i w:val="0"/>
          <w:sz w:val="21"/>
        </w:rPr>
        <w:t>Aşağıdaki tablo kuruma göre doldurulmalıdır. (R: Yürüten, A: Onaylayan/Sorumlu, C: Danışılan, I: Bilgilendirilen)</w:t>
      </w:r>
    </w:p>
    <w:tbl>
      <w:tblPr>
        <w:tblStyle w:val="LightGrid-Accent1"/>
        <w:tblW w:type="auto" w:w="0"/>
        <w:jc w:val="center"/>
        <w:tblLook w:firstColumn="1" w:firstRow="1" w:lastColumn="0" w:lastRow="0" w:noHBand="0" w:noVBand="1" w:val="04A0"/>
      </w:tblPr>
      <w:tblGrid>
        <w:gridCol w:w="1440"/>
        <w:gridCol w:w="1440"/>
        <w:gridCol w:w="1440"/>
        <w:gridCol w:w="1440"/>
        <w:gridCol w:w="1440"/>
        <w:gridCol w:w="1440"/>
      </w:tblGrid>
      <w:tr>
        <w:tc>
          <w:tcPr>
            <w:tcW w:type="dxa" w:w="2835"/>
            <w:shd w:val="clear" w:color="auto" w:fill="0B1F3A"/>
          </w:tcPr>
          <w:p>
            <w:r>
              <w:rPr>
                <w:b/>
                <w:color w:val="FFFFFF"/>
                <w:sz w:val="19"/>
              </w:rPr>
              <w:t>Sorumluluk alanı</w:t>
            </w:r>
          </w:p>
        </w:tc>
        <w:tc>
          <w:tcPr>
            <w:tcW w:type="dxa" w:w="1304"/>
            <w:shd w:val="clear" w:color="auto" w:fill="0B1F3A"/>
          </w:tcPr>
          <w:p>
            <w:r>
              <w:rPr>
                <w:b/>
                <w:color w:val="FFFFFF"/>
                <w:sz w:val="19"/>
              </w:rPr>
              <w:t>Üst Yönetim</w:t>
            </w:r>
          </w:p>
        </w:tc>
        <w:tc>
          <w:tcPr>
            <w:tcW w:type="dxa" w:w="1304"/>
            <w:shd w:val="clear" w:color="auto" w:fill="0B1F3A"/>
          </w:tcPr>
          <w:p>
            <w:r>
              <w:rPr>
                <w:b/>
                <w:color w:val="FFFFFF"/>
                <w:sz w:val="19"/>
              </w:rPr>
              <w:t>YZ Sorumlusu</w:t>
            </w:r>
          </w:p>
        </w:tc>
        <w:tc>
          <w:tcPr>
            <w:tcW w:type="dxa" w:w="1304"/>
            <w:shd w:val="clear" w:color="auto" w:fill="0B1F3A"/>
          </w:tcPr>
          <w:p>
            <w:r>
              <w:rPr>
                <w:b/>
                <w:color w:val="FFFFFF"/>
                <w:sz w:val="19"/>
              </w:rPr>
              <w:t>BT / Güvenlik</w:t>
            </w:r>
          </w:p>
        </w:tc>
        <w:tc>
          <w:tcPr>
            <w:tcW w:type="dxa" w:w="1304"/>
            <w:shd w:val="clear" w:color="auto" w:fill="0B1F3A"/>
          </w:tcPr>
          <w:p>
            <w:r>
              <w:rPr>
                <w:b/>
                <w:color w:val="FFFFFF"/>
                <w:sz w:val="19"/>
              </w:rPr>
              <w:t>Hukuk / KVKK</w:t>
            </w:r>
          </w:p>
        </w:tc>
        <w:tc>
          <w:tcPr>
            <w:tcW w:type="dxa" w:w="1304"/>
            <w:shd w:val="clear" w:color="auto" w:fill="0B1F3A"/>
          </w:tcPr>
          <w:p>
            <w:r>
              <w:rPr>
                <w:b/>
                <w:color w:val="FFFFFF"/>
                <w:sz w:val="19"/>
              </w:rPr>
              <w:t>Birim Yöneticisi</w:t>
            </w:r>
          </w:p>
        </w:tc>
      </w:tr>
      <w:tr>
        <w:tc>
          <w:tcPr>
            <w:tcW w:type="dxa" w:w="2835"/>
          </w:tcPr>
          <w:p>
            <w:r>
              <w:rPr>
                <w:sz w:val="19"/>
              </w:rPr>
              <w:t>Politikanın onayı</w:t>
            </w:r>
          </w:p>
        </w:tc>
        <w:tc>
          <w:tcPr>
            <w:tcW w:type="dxa" w:w="1304"/>
          </w:tcPr>
          <w:p>
            <w:r>
              <w:rPr>
                <w:sz w:val="19"/>
              </w:rPr>
              <w:t>A</w:t>
            </w:r>
          </w:p>
        </w:tc>
        <w:tc>
          <w:tcPr>
            <w:tcW w:type="dxa" w:w="1304"/>
          </w:tcPr>
          <w:p>
            <w:r>
              <w:rPr>
                <w:sz w:val="19"/>
              </w:rPr>
              <w:t>R</w:t>
            </w:r>
          </w:p>
        </w:tc>
        <w:tc>
          <w:tcPr>
            <w:tcW w:type="dxa" w:w="1304"/>
          </w:tcPr>
          <w:p>
            <w:r>
              <w:rPr>
                <w:sz w:val="19"/>
              </w:rPr>
              <w:t>C</w:t>
            </w:r>
          </w:p>
        </w:tc>
        <w:tc>
          <w:tcPr>
            <w:tcW w:type="dxa" w:w="1304"/>
          </w:tcPr>
          <w:p>
            <w:r>
              <w:rPr>
                <w:sz w:val="19"/>
              </w:rPr>
              <w:t>C</w:t>
            </w:r>
          </w:p>
        </w:tc>
        <w:tc>
          <w:tcPr>
            <w:tcW w:type="dxa" w:w="1304"/>
          </w:tcPr>
          <w:p>
            <w:r>
              <w:rPr>
                <w:sz w:val="19"/>
              </w:rPr>
              <w:t>I</w:t>
            </w:r>
          </w:p>
        </w:tc>
      </w:tr>
      <w:tr>
        <w:tc>
          <w:tcPr>
            <w:tcW w:type="dxa" w:w="2835"/>
          </w:tcPr>
          <w:p>
            <w:r>
              <w:rPr>
                <w:sz w:val="19"/>
              </w:rPr>
              <w:t>YZ envanterinin tutulması</w:t>
            </w:r>
          </w:p>
        </w:tc>
        <w:tc>
          <w:tcPr>
            <w:tcW w:type="dxa" w:w="1304"/>
          </w:tcPr>
          <w:p>
            <w:r>
              <w:rPr>
                <w:sz w:val="19"/>
              </w:rPr>
              <w:t>I</w:t>
            </w:r>
          </w:p>
        </w:tc>
        <w:tc>
          <w:tcPr>
            <w:tcW w:type="dxa" w:w="1304"/>
          </w:tcPr>
          <w:p>
            <w:r>
              <w:rPr>
                <w:sz w:val="19"/>
              </w:rPr>
              <w:t>A/R</w:t>
            </w:r>
          </w:p>
        </w:tc>
        <w:tc>
          <w:tcPr>
            <w:tcW w:type="dxa" w:w="1304"/>
          </w:tcPr>
          <w:p>
            <w:r>
              <w:rPr>
                <w:sz w:val="19"/>
              </w:rPr>
              <w:t>C</w:t>
            </w:r>
          </w:p>
        </w:tc>
        <w:tc>
          <w:tcPr>
            <w:tcW w:type="dxa" w:w="1304"/>
          </w:tcPr>
          <w:p>
            <w:r>
              <w:rPr>
                <w:sz w:val="19"/>
              </w:rPr>
              <w:t>I</w:t>
            </w:r>
          </w:p>
        </w:tc>
        <w:tc>
          <w:tcPr>
            <w:tcW w:type="dxa" w:w="1304"/>
          </w:tcPr>
          <w:p>
            <w:r>
              <w:rPr>
                <w:sz w:val="19"/>
              </w:rPr>
              <w:t>C</w:t>
            </w:r>
          </w:p>
        </w:tc>
      </w:tr>
      <w:tr>
        <w:tc>
          <w:tcPr>
            <w:tcW w:type="dxa" w:w="2835"/>
          </w:tcPr>
          <w:p>
            <w:r>
              <w:rPr>
                <w:sz w:val="19"/>
              </w:rPr>
              <w:t>Eğitim programı</w:t>
            </w:r>
          </w:p>
        </w:tc>
        <w:tc>
          <w:tcPr>
            <w:tcW w:type="dxa" w:w="1304"/>
          </w:tcPr>
          <w:p>
            <w:r>
              <w:rPr>
                <w:sz w:val="19"/>
              </w:rPr>
              <w:t>A</w:t>
            </w:r>
          </w:p>
        </w:tc>
        <w:tc>
          <w:tcPr>
            <w:tcW w:type="dxa" w:w="1304"/>
          </w:tcPr>
          <w:p>
            <w:r>
              <w:rPr>
                <w:sz w:val="19"/>
              </w:rPr>
              <w:t>R</w:t>
            </w:r>
          </w:p>
        </w:tc>
        <w:tc>
          <w:tcPr>
            <w:tcW w:type="dxa" w:w="1304"/>
          </w:tcPr>
          <w:p>
            <w:r>
              <w:rPr>
                <w:sz w:val="19"/>
              </w:rPr>
              <w:t>C</w:t>
            </w:r>
          </w:p>
        </w:tc>
        <w:tc>
          <w:tcPr>
            <w:tcW w:type="dxa" w:w="1304"/>
          </w:tcPr>
          <w:p>
            <w:r>
              <w:rPr>
                <w:sz w:val="19"/>
              </w:rPr>
              <w:t>C</w:t>
            </w:r>
          </w:p>
        </w:tc>
        <w:tc>
          <w:tcPr>
            <w:tcW w:type="dxa" w:w="1304"/>
          </w:tcPr>
          <w:p>
            <w:r>
              <w:rPr>
                <w:sz w:val="19"/>
              </w:rPr>
              <w:t>R</w:t>
            </w:r>
          </w:p>
        </w:tc>
      </w:tr>
      <w:tr>
        <w:tc>
          <w:tcPr>
            <w:tcW w:type="dxa" w:w="2835"/>
          </w:tcPr>
          <w:p>
            <w:r>
              <w:rPr>
                <w:sz w:val="19"/>
              </w:rPr>
              <w:t>Veri sınıflandırma</w:t>
            </w:r>
          </w:p>
        </w:tc>
        <w:tc>
          <w:tcPr>
            <w:tcW w:type="dxa" w:w="1304"/>
          </w:tcPr>
          <w:p>
            <w:r>
              <w:rPr>
                <w:sz w:val="19"/>
              </w:rPr>
              <w:t>I</w:t>
            </w:r>
          </w:p>
        </w:tc>
        <w:tc>
          <w:tcPr>
            <w:tcW w:type="dxa" w:w="1304"/>
          </w:tcPr>
          <w:p>
            <w:r>
              <w:rPr>
                <w:sz w:val="19"/>
              </w:rPr>
              <w:t>C</w:t>
            </w:r>
          </w:p>
        </w:tc>
        <w:tc>
          <w:tcPr>
            <w:tcW w:type="dxa" w:w="1304"/>
          </w:tcPr>
          <w:p>
            <w:r>
              <w:rPr>
                <w:sz w:val="19"/>
              </w:rPr>
              <w:t>R</w:t>
            </w:r>
          </w:p>
        </w:tc>
        <w:tc>
          <w:tcPr>
            <w:tcW w:type="dxa" w:w="1304"/>
          </w:tcPr>
          <w:p>
            <w:r>
              <w:rPr>
                <w:sz w:val="19"/>
              </w:rPr>
              <w:t>A</w:t>
            </w:r>
          </w:p>
        </w:tc>
        <w:tc>
          <w:tcPr>
            <w:tcW w:type="dxa" w:w="1304"/>
          </w:tcPr>
          <w:p>
            <w:r>
              <w:rPr>
                <w:sz w:val="19"/>
              </w:rPr>
              <w:t>C</w:t>
            </w:r>
          </w:p>
        </w:tc>
      </w:tr>
      <w:tr>
        <w:tc>
          <w:tcPr>
            <w:tcW w:type="dxa" w:w="2835"/>
          </w:tcPr>
          <w:p>
            <w:r>
              <w:rPr>
                <w:sz w:val="19"/>
              </w:rPr>
              <w:t>İhlal yönetimi</w:t>
            </w:r>
          </w:p>
        </w:tc>
        <w:tc>
          <w:tcPr>
            <w:tcW w:type="dxa" w:w="1304"/>
          </w:tcPr>
          <w:p>
            <w:r>
              <w:rPr>
                <w:sz w:val="19"/>
              </w:rPr>
              <w:t>A</w:t>
            </w:r>
          </w:p>
        </w:tc>
        <w:tc>
          <w:tcPr>
            <w:tcW w:type="dxa" w:w="1304"/>
          </w:tcPr>
          <w:p>
            <w:r>
              <w:rPr>
                <w:sz w:val="19"/>
              </w:rPr>
              <w:t>R</w:t>
            </w:r>
          </w:p>
        </w:tc>
        <w:tc>
          <w:tcPr>
            <w:tcW w:type="dxa" w:w="1304"/>
          </w:tcPr>
          <w:p>
            <w:r>
              <w:rPr>
                <w:sz w:val="19"/>
              </w:rPr>
              <w:t>R</w:t>
            </w:r>
          </w:p>
        </w:tc>
        <w:tc>
          <w:tcPr>
            <w:tcW w:type="dxa" w:w="1304"/>
          </w:tcPr>
          <w:p>
            <w:r>
              <w:rPr>
                <w:sz w:val="19"/>
              </w:rPr>
              <w:t>C</w:t>
            </w:r>
          </w:p>
        </w:tc>
        <w:tc>
          <w:tcPr>
            <w:tcW w:type="dxa" w:w="1304"/>
          </w:tcPr>
          <w:p>
            <w:r>
              <w:rPr>
                <w:sz w:val="19"/>
              </w:rPr>
              <w:t>I</w:t>
            </w:r>
          </w:p>
        </w:tc>
      </w:tr>
      <w:tr>
        <w:tc>
          <w:tcPr>
            <w:tcW w:type="dxa" w:w="2835"/>
          </w:tcPr>
          <w:p>
            <w:r>
              <w:rPr>
                <w:sz w:val="19"/>
              </w:rPr>
              <w:t>Tedarikçi/üçüncü taraf YZ değerlendirmesi</w:t>
            </w:r>
          </w:p>
        </w:tc>
        <w:tc>
          <w:tcPr>
            <w:tcW w:type="dxa" w:w="1304"/>
          </w:tcPr>
          <w:p>
            <w:r>
              <w:rPr>
                <w:sz w:val="19"/>
              </w:rPr>
              <w:t>I</w:t>
            </w:r>
          </w:p>
        </w:tc>
        <w:tc>
          <w:tcPr>
            <w:tcW w:type="dxa" w:w="1304"/>
          </w:tcPr>
          <w:p>
            <w:r>
              <w:rPr>
                <w:sz w:val="19"/>
              </w:rPr>
              <w:t>R</w:t>
            </w:r>
          </w:p>
        </w:tc>
        <w:tc>
          <w:tcPr>
            <w:tcW w:type="dxa" w:w="1304"/>
          </w:tcPr>
          <w:p>
            <w:r>
              <w:rPr>
                <w:sz w:val="19"/>
              </w:rPr>
              <w:t>C</w:t>
            </w:r>
          </w:p>
        </w:tc>
        <w:tc>
          <w:tcPr>
            <w:tcW w:type="dxa" w:w="1304"/>
          </w:tcPr>
          <w:p>
            <w:r>
              <w:rPr>
                <w:sz w:val="19"/>
              </w:rPr>
              <w:t>A</w:t>
            </w:r>
          </w:p>
        </w:tc>
        <w:tc>
          <w:tcPr>
            <w:tcW w:type="dxa" w:w="1304"/>
          </w:tcPr>
          <w:p>
            <w:r>
              <w:rPr>
                <w:sz w:val="19"/>
              </w:rPr>
              <w:t>C</w:t>
            </w:r>
          </w:p>
        </w:tc>
      </w:tr>
    </w:tbl>
    <w:p>
      <w:pPr>
        <w:pStyle w:val="Heading3"/>
      </w:pPr>
      <w:r>
        <w:t>Atanan kişiler</w:t>
      </w:r>
    </w:p>
    <w:tbl>
      <w:tblPr>
        <w:tblW w:type="auto" w:w="0"/>
        <w:tblLook w:firstColumn="1" w:firstRow="1" w:lastColumn="0" w:lastRow="0" w:noHBand="0" w:noVBand="1" w:val="04A0"/>
      </w:tblPr>
      <w:tblGrid>
        <w:gridCol w:w="2551"/>
        <w:gridCol w:w="6520"/>
      </w:tblGrid>
      <w:tr>
        <w:tc>
          <w:tcPr>
            <w:tcW w:type="dxa" w:w="4320"/>
          </w:tcPr>
          <w:p>
            <w:r>
              <w:rPr>
                <w:b/>
                <w:sz w:val="20"/>
              </w:rPr>
              <w:t>Yapay Zekâ Sorumlusu (AI Officer)</w:t>
            </w:r>
          </w:p>
        </w:tc>
        <w:tc>
          <w:tcPr>
            <w:tcW w:type="dxa" w:w="4320"/>
          </w:tcPr>
          <w:p>
            <w:r>
              <w:rPr>
                <w:color w:val="8A9099"/>
                <w:sz w:val="20"/>
              </w:rPr>
              <w:t>[ ………………………………………………………………………………………………………… ]</w:t>
            </w:r>
          </w:p>
        </w:tc>
      </w:tr>
    </w:tbl>
    <w:tbl>
      <w:tblPr>
        <w:tblW w:type="auto" w:w="0"/>
        <w:tblLook w:firstColumn="1" w:firstRow="1" w:lastColumn="0" w:lastRow="0" w:noHBand="0" w:noVBand="1" w:val="04A0"/>
      </w:tblPr>
      <w:tblGrid>
        <w:gridCol w:w="2551"/>
        <w:gridCol w:w="6520"/>
      </w:tblGrid>
      <w:tr>
        <w:tc>
          <w:tcPr>
            <w:tcW w:type="dxa" w:w="4320"/>
          </w:tcPr>
          <w:p>
            <w:r>
              <w:rPr>
                <w:b/>
                <w:sz w:val="20"/>
              </w:rPr>
              <w:t>Yedek / Vekil</w:t>
            </w:r>
          </w:p>
        </w:tc>
        <w:tc>
          <w:tcPr>
            <w:tcW w:type="dxa" w:w="4320"/>
          </w:tcPr>
          <w:p>
            <w:r>
              <w:rPr>
                <w:color w:val="8A9099"/>
                <w:sz w:val="20"/>
              </w:rPr>
              <w:t>[ ………………………………………………………………………………………………………… ]</w:t>
            </w:r>
          </w:p>
        </w:tc>
      </w:tr>
    </w:tbl>
    <w:tbl>
      <w:tblPr>
        <w:tblW w:type="auto" w:w="0"/>
        <w:tblLook w:firstColumn="1" w:firstRow="1" w:lastColumn="0" w:lastRow="0" w:noHBand="0" w:noVBand="1" w:val="04A0"/>
      </w:tblPr>
      <w:tblGrid>
        <w:gridCol w:w="2551"/>
        <w:gridCol w:w="6520"/>
      </w:tblGrid>
      <w:tr>
        <w:tc>
          <w:tcPr>
            <w:tcW w:type="dxa" w:w="4320"/>
          </w:tcPr>
          <w:p>
            <w:r>
              <w:rPr>
                <w:b/>
                <w:sz w:val="20"/>
              </w:rPr>
              <w:t>KVKK / Veri Koruma İrtibatı</w:t>
            </w:r>
          </w:p>
        </w:tc>
        <w:tc>
          <w:tcPr>
            <w:tcW w:type="dxa" w:w="4320"/>
          </w:tcPr>
          <w:p>
            <w:r>
              <w:rPr>
                <w:color w:val="8A9099"/>
                <w:sz w:val="20"/>
              </w:rPr>
              <w:t>[ ………………………………………………………………………………………………………… ]</w:t>
            </w:r>
          </w:p>
        </w:tc>
      </w:tr>
    </w:tbl>
    <w:tbl>
      <w:tblPr>
        <w:tblW w:type="auto" w:w="0"/>
        <w:tblLook w:firstColumn="1" w:firstRow="1" w:lastColumn="0" w:lastRow="0" w:noHBand="0" w:noVBand="1" w:val="04A0"/>
      </w:tblPr>
      <w:tblGrid>
        <w:gridCol w:w="2551"/>
        <w:gridCol w:w="6520"/>
      </w:tblGrid>
      <w:tr>
        <w:tc>
          <w:tcPr>
            <w:tcW w:type="dxa" w:w="4320"/>
          </w:tcPr>
          <w:p>
            <w:r>
              <w:rPr>
                <w:b/>
                <w:sz w:val="20"/>
              </w:rPr>
              <w:t>BT Güvenlik İrtibatı</w:t>
            </w:r>
          </w:p>
        </w:tc>
        <w:tc>
          <w:tcPr>
            <w:tcW w:type="dxa" w:w="4320"/>
          </w:tcPr>
          <w:p>
            <w:r>
              <w:rPr>
                <w:color w:val="8A9099"/>
                <w:sz w:val="20"/>
              </w:rPr>
              <w:t>[ ………………………………………………………………………………………………………… ]</w:t>
            </w:r>
          </w:p>
        </w:tc>
      </w:tr>
    </w:tbl>
    <w:p>
      <w:pPr>
        <w:pStyle w:val="Heading1"/>
      </w:pPr>
      <w:r>
        <w:t>7. Yapay Zekâ Envanteri</w:t>
      </w:r>
    </w:p>
    <w:p>
      <w:pPr>
        <w:spacing w:after="120" w:before="0"/>
      </w:pPr>
      <w:r>
        <w:rPr>
          <w:b w:val="0"/>
          <w:i w:val="0"/>
          <w:sz w:val="21"/>
        </w:rPr>
        <w:t>Kurumda kullanılan tüm YZ sistemleri kayıt altına alınır ve güncel tutulur.</w:t>
      </w:r>
    </w:p>
    <w:tbl>
      <w:tblPr>
        <w:tblStyle w:val="LightGrid-Accent1"/>
        <w:tblW w:type="auto" w:w="0"/>
        <w:jc w:val="center"/>
        <w:tblLook w:firstColumn="1" w:firstRow="1" w:lastColumn="0" w:lastRow="0" w:noHBand="0" w:noVBand="1" w:val="04A0"/>
      </w:tblPr>
      <w:tblGrid>
        <w:gridCol w:w="1234"/>
        <w:gridCol w:w="1234"/>
        <w:gridCol w:w="1234"/>
        <w:gridCol w:w="1234"/>
        <w:gridCol w:w="1234"/>
        <w:gridCol w:w="1234"/>
        <w:gridCol w:w="1234"/>
      </w:tblGrid>
      <w:tr>
        <w:tc>
          <w:tcPr>
            <w:tcW w:type="dxa" w:w="1701"/>
            <w:shd w:val="clear" w:color="auto" w:fill="0B1F3A"/>
          </w:tcPr>
          <w:p>
            <w:r>
              <w:rPr>
                <w:b/>
                <w:color w:val="FFFFFF"/>
                <w:sz w:val="19"/>
              </w:rPr>
              <w:t>YZ aracı / sistem</w:t>
            </w:r>
          </w:p>
        </w:tc>
        <w:tc>
          <w:tcPr>
            <w:tcW w:type="dxa" w:w="1417"/>
            <w:shd w:val="clear" w:color="auto" w:fill="0B1F3A"/>
          </w:tcPr>
          <w:p>
            <w:r>
              <w:rPr>
                <w:b/>
                <w:color w:val="FFFFFF"/>
                <w:sz w:val="19"/>
              </w:rPr>
              <w:t>Sağlayıcı</w:t>
            </w:r>
          </w:p>
        </w:tc>
        <w:tc>
          <w:tcPr>
            <w:tcW w:type="dxa" w:w="1701"/>
            <w:shd w:val="clear" w:color="auto" w:fill="0B1F3A"/>
          </w:tcPr>
          <w:p>
            <w:r>
              <w:rPr>
                <w:b/>
                <w:color w:val="FFFFFF"/>
                <w:sz w:val="19"/>
              </w:rPr>
              <w:t>Kullanım amacı</w:t>
            </w:r>
          </w:p>
        </w:tc>
        <w:tc>
          <w:tcPr>
            <w:tcW w:type="dxa" w:w="1304"/>
            <w:shd w:val="clear" w:color="auto" w:fill="0B1F3A"/>
          </w:tcPr>
          <w:p>
            <w:r>
              <w:rPr>
                <w:b/>
                <w:color w:val="FFFFFF"/>
                <w:sz w:val="19"/>
              </w:rPr>
              <w:t>Kullanan birim</w:t>
            </w:r>
          </w:p>
        </w:tc>
        <w:tc>
          <w:tcPr>
            <w:tcW w:type="dxa" w:w="1304"/>
            <w:shd w:val="clear" w:color="auto" w:fill="0B1F3A"/>
          </w:tcPr>
          <w:p>
            <w:r>
              <w:rPr>
                <w:b/>
                <w:color w:val="FFFFFF"/>
                <w:sz w:val="19"/>
              </w:rPr>
              <w:t>Veri türü</w:t>
            </w:r>
          </w:p>
        </w:tc>
        <w:tc>
          <w:tcPr>
            <w:tcW w:type="dxa" w:w="1077"/>
            <w:shd w:val="clear" w:color="auto" w:fill="0B1F3A"/>
          </w:tcPr>
          <w:p>
            <w:r>
              <w:rPr>
                <w:b/>
                <w:color w:val="FFFFFF"/>
                <w:sz w:val="19"/>
              </w:rPr>
              <w:t>Risk seviyesi</w:t>
            </w:r>
          </w:p>
        </w:tc>
        <w:tc>
          <w:tcPr>
            <w:tcW w:type="dxa" w:w="1134"/>
            <w:shd w:val="clear" w:color="auto" w:fill="0B1F3A"/>
          </w:tcPr>
          <w:p>
            <w:r>
              <w:rPr>
                <w:b/>
                <w:color w:val="FFFFFF"/>
                <w:sz w:val="19"/>
              </w:rPr>
              <w:t>Sorumlu</w:t>
            </w:r>
          </w:p>
        </w:tc>
      </w:tr>
      <w:tr>
        <w:tc>
          <w:tcPr>
            <w:tcW w:type="dxa" w:w="1701"/>
          </w:tcPr>
          <w:p>
            <w:r>
              <w:rPr>
                <w:color w:val="8A9099"/>
                <w:sz w:val="18"/>
              </w:rPr>
              <w:t>[ … ]</w:t>
            </w:r>
          </w:p>
        </w:tc>
        <w:tc>
          <w:tcPr>
            <w:tcW w:type="dxa" w:w="1417"/>
          </w:tcPr>
          <w:p>
            <w:r>
              <w:rPr>
                <w:color w:val="8A9099"/>
                <w:sz w:val="18"/>
              </w:rPr>
              <w:t>[ … ]</w:t>
            </w:r>
          </w:p>
        </w:tc>
        <w:tc>
          <w:tcPr>
            <w:tcW w:type="dxa" w:w="1701"/>
          </w:tcPr>
          <w:p>
            <w:r>
              <w:rPr>
                <w:color w:val="8A9099"/>
                <w:sz w:val="18"/>
              </w:rPr>
              <w:t>[ … ]</w:t>
            </w:r>
          </w:p>
        </w:tc>
        <w:tc>
          <w:tcPr>
            <w:tcW w:type="dxa" w:w="1304"/>
          </w:tcPr>
          <w:p>
            <w:r>
              <w:rPr>
                <w:color w:val="8A9099"/>
                <w:sz w:val="18"/>
              </w:rPr>
              <w:t>[ … ]</w:t>
            </w:r>
          </w:p>
        </w:tc>
        <w:tc>
          <w:tcPr>
            <w:tcW w:type="dxa" w:w="1304"/>
          </w:tcPr>
          <w:p>
            <w:r>
              <w:rPr>
                <w:color w:val="8A9099"/>
                <w:sz w:val="18"/>
              </w:rPr>
              <w:t>[ … ]</w:t>
            </w:r>
          </w:p>
        </w:tc>
        <w:tc>
          <w:tcPr>
            <w:tcW w:type="dxa" w:w="1077"/>
          </w:tcPr>
          <w:p>
            <w:r>
              <w:rPr>
                <w:color w:val="8A9099"/>
                <w:sz w:val="18"/>
              </w:rPr>
              <w:t>[ … ]</w:t>
            </w:r>
          </w:p>
        </w:tc>
        <w:tc>
          <w:tcPr>
            <w:tcW w:type="dxa" w:w="1134"/>
          </w:tcPr>
          <w:p>
            <w:r>
              <w:rPr>
                <w:color w:val="8A9099"/>
                <w:sz w:val="18"/>
              </w:rPr>
              <w:t>[ … ]</w:t>
            </w:r>
          </w:p>
        </w:tc>
      </w:tr>
      <w:tr>
        <w:tc>
          <w:tcPr>
            <w:tcW w:type="dxa" w:w="1701"/>
          </w:tcPr>
          <w:p>
            <w:r>
              <w:rPr>
                <w:color w:val="8A9099"/>
                <w:sz w:val="18"/>
              </w:rPr>
              <w:t>[ … ]</w:t>
            </w:r>
          </w:p>
        </w:tc>
        <w:tc>
          <w:tcPr>
            <w:tcW w:type="dxa" w:w="1417"/>
          </w:tcPr>
          <w:p>
            <w:r>
              <w:rPr>
                <w:color w:val="8A9099"/>
                <w:sz w:val="18"/>
              </w:rPr>
              <w:t>[ … ]</w:t>
            </w:r>
          </w:p>
        </w:tc>
        <w:tc>
          <w:tcPr>
            <w:tcW w:type="dxa" w:w="1701"/>
          </w:tcPr>
          <w:p>
            <w:r>
              <w:rPr>
                <w:color w:val="8A9099"/>
                <w:sz w:val="18"/>
              </w:rPr>
              <w:t>[ … ]</w:t>
            </w:r>
          </w:p>
        </w:tc>
        <w:tc>
          <w:tcPr>
            <w:tcW w:type="dxa" w:w="1304"/>
          </w:tcPr>
          <w:p>
            <w:r>
              <w:rPr>
                <w:color w:val="8A9099"/>
                <w:sz w:val="18"/>
              </w:rPr>
              <w:t>[ … ]</w:t>
            </w:r>
          </w:p>
        </w:tc>
        <w:tc>
          <w:tcPr>
            <w:tcW w:type="dxa" w:w="1304"/>
          </w:tcPr>
          <w:p>
            <w:r>
              <w:rPr>
                <w:color w:val="8A9099"/>
                <w:sz w:val="18"/>
              </w:rPr>
              <w:t>[ … ]</w:t>
            </w:r>
          </w:p>
        </w:tc>
        <w:tc>
          <w:tcPr>
            <w:tcW w:type="dxa" w:w="1077"/>
          </w:tcPr>
          <w:p>
            <w:r>
              <w:rPr>
                <w:color w:val="8A9099"/>
                <w:sz w:val="18"/>
              </w:rPr>
              <w:t>[ … ]</w:t>
            </w:r>
          </w:p>
        </w:tc>
        <w:tc>
          <w:tcPr>
            <w:tcW w:type="dxa" w:w="1134"/>
          </w:tcPr>
          <w:p>
            <w:r>
              <w:rPr>
                <w:color w:val="8A9099"/>
                <w:sz w:val="18"/>
              </w:rPr>
              <w:t>[ … ]</w:t>
            </w:r>
          </w:p>
        </w:tc>
      </w:tr>
      <w:tr>
        <w:tc>
          <w:tcPr>
            <w:tcW w:type="dxa" w:w="1701"/>
          </w:tcPr>
          <w:p>
            <w:r>
              <w:rPr>
                <w:color w:val="8A9099"/>
                <w:sz w:val="18"/>
              </w:rPr>
              <w:t>[ … ]</w:t>
            </w:r>
          </w:p>
        </w:tc>
        <w:tc>
          <w:tcPr>
            <w:tcW w:type="dxa" w:w="1417"/>
          </w:tcPr>
          <w:p>
            <w:r>
              <w:rPr>
                <w:color w:val="8A9099"/>
                <w:sz w:val="18"/>
              </w:rPr>
              <w:t>[ … ]</w:t>
            </w:r>
          </w:p>
        </w:tc>
        <w:tc>
          <w:tcPr>
            <w:tcW w:type="dxa" w:w="1701"/>
          </w:tcPr>
          <w:p>
            <w:r>
              <w:rPr>
                <w:color w:val="8A9099"/>
                <w:sz w:val="18"/>
              </w:rPr>
              <w:t>[ … ]</w:t>
            </w:r>
          </w:p>
        </w:tc>
        <w:tc>
          <w:tcPr>
            <w:tcW w:type="dxa" w:w="1304"/>
          </w:tcPr>
          <w:p>
            <w:r>
              <w:rPr>
                <w:color w:val="8A9099"/>
                <w:sz w:val="18"/>
              </w:rPr>
              <w:t>[ … ]</w:t>
            </w:r>
          </w:p>
        </w:tc>
        <w:tc>
          <w:tcPr>
            <w:tcW w:type="dxa" w:w="1304"/>
          </w:tcPr>
          <w:p>
            <w:r>
              <w:rPr>
                <w:color w:val="8A9099"/>
                <w:sz w:val="18"/>
              </w:rPr>
              <w:t>[ … ]</w:t>
            </w:r>
          </w:p>
        </w:tc>
        <w:tc>
          <w:tcPr>
            <w:tcW w:type="dxa" w:w="1077"/>
          </w:tcPr>
          <w:p>
            <w:r>
              <w:rPr>
                <w:color w:val="8A9099"/>
                <w:sz w:val="18"/>
              </w:rPr>
              <w:t>[ … ]</w:t>
            </w:r>
          </w:p>
        </w:tc>
        <w:tc>
          <w:tcPr>
            <w:tcW w:type="dxa" w:w="1134"/>
          </w:tcPr>
          <w:p>
            <w:r>
              <w:rPr>
                <w:color w:val="8A9099"/>
                <w:sz w:val="18"/>
              </w:rPr>
              <w:t>[ … ]</w:t>
            </w:r>
          </w:p>
        </w:tc>
      </w:tr>
      <w:tr>
        <w:tc>
          <w:tcPr>
            <w:tcW w:type="dxa" w:w="1701"/>
          </w:tcPr>
          <w:p>
            <w:r>
              <w:rPr>
                <w:color w:val="8A9099"/>
                <w:sz w:val="18"/>
              </w:rPr>
              <w:t>[ … ]</w:t>
            </w:r>
          </w:p>
        </w:tc>
        <w:tc>
          <w:tcPr>
            <w:tcW w:type="dxa" w:w="1417"/>
          </w:tcPr>
          <w:p>
            <w:r>
              <w:rPr>
                <w:color w:val="8A9099"/>
                <w:sz w:val="18"/>
              </w:rPr>
              <w:t>[ … ]</w:t>
            </w:r>
          </w:p>
        </w:tc>
        <w:tc>
          <w:tcPr>
            <w:tcW w:type="dxa" w:w="1701"/>
          </w:tcPr>
          <w:p>
            <w:r>
              <w:rPr>
                <w:color w:val="8A9099"/>
                <w:sz w:val="18"/>
              </w:rPr>
              <w:t>[ … ]</w:t>
            </w:r>
          </w:p>
        </w:tc>
        <w:tc>
          <w:tcPr>
            <w:tcW w:type="dxa" w:w="1304"/>
          </w:tcPr>
          <w:p>
            <w:r>
              <w:rPr>
                <w:color w:val="8A9099"/>
                <w:sz w:val="18"/>
              </w:rPr>
              <w:t>[ … ]</w:t>
            </w:r>
          </w:p>
        </w:tc>
        <w:tc>
          <w:tcPr>
            <w:tcW w:type="dxa" w:w="1304"/>
          </w:tcPr>
          <w:p>
            <w:r>
              <w:rPr>
                <w:color w:val="8A9099"/>
                <w:sz w:val="18"/>
              </w:rPr>
              <w:t>[ … ]</w:t>
            </w:r>
          </w:p>
        </w:tc>
        <w:tc>
          <w:tcPr>
            <w:tcW w:type="dxa" w:w="1077"/>
          </w:tcPr>
          <w:p>
            <w:r>
              <w:rPr>
                <w:color w:val="8A9099"/>
                <w:sz w:val="18"/>
              </w:rPr>
              <w:t>[ … ]</w:t>
            </w:r>
          </w:p>
        </w:tc>
        <w:tc>
          <w:tcPr>
            <w:tcW w:type="dxa" w:w="1134"/>
          </w:tcPr>
          <w:p>
            <w:r>
              <w:rPr>
                <w:color w:val="8A9099"/>
                <w:sz w:val="18"/>
              </w:rPr>
              <w:t>[ … ]</w:t>
            </w:r>
          </w:p>
        </w:tc>
      </w:tr>
      <w:tr>
        <w:tc>
          <w:tcPr>
            <w:tcW w:type="dxa" w:w="1701"/>
          </w:tcPr>
          <w:p>
            <w:r>
              <w:rPr>
                <w:color w:val="8A9099"/>
                <w:sz w:val="18"/>
              </w:rPr>
              <w:t>[ … ]</w:t>
            </w:r>
          </w:p>
        </w:tc>
        <w:tc>
          <w:tcPr>
            <w:tcW w:type="dxa" w:w="1417"/>
          </w:tcPr>
          <w:p>
            <w:r>
              <w:rPr>
                <w:color w:val="8A9099"/>
                <w:sz w:val="18"/>
              </w:rPr>
              <w:t>[ … ]</w:t>
            </w:r>
          </w:p>
        </w:tc>
        <w:tc>
          <w:tcPr>
            <w:tcW w:type="dxa" w:w="1701"/>
          </w:tcPr>
          <w:p>
            <w:r>
              <w:rPr>
                <w:color w:val="8A9099"/>
                <w:sz w:val="18"/>
              </w:rPr>
              <w:t>[ … ]</w:t>
            </w:r>
          </w:p>
        </w:tc>
        <w:tc>
          <w:tcPr>
            <w:tcW w:type="dxa" w:w="1304"/>
          </w:tcPr>
          <w:p>
            <w:r>
              <w:rPr>
                <w:color w:val="8A9099"/>
                <w:sz w:val="18"/>
              </w:rPr>
              <w:t>[ … ]</w:t>
            </w:r>
          </w:p>
        </w:tc>
        <w:tc>
          <w:tcPr>
            <w:tcW w:type="dxa" w:w="1304"/>
          </w:tcPr>
          <w:p>
            <w:r>
              <w:rPr>
                <w:color w:val="8A9099"/>
                <w:sz w:val="18"/>
              </w:rPr>
              <w:t>[ … ]</w:t>
            </w:r>
          </w:p>
        </w:tc>
        <w:tc>
          <w:tcPr>
            <w:tcW w:type="dxa" w:w="1077"/>
          </w:tcPr>
          <w:p>
            <w:r>
              <w:rPr>
                <w:color w:val="8A9099"/>
                <w:sz w:val="18"/>
              </w:rPr>
              <w:t>[ … ]</w:t>
            </w:r>
          </w:p>
        </w:tc>
        <w:tc>
          <w:tcPr>
            <w:tcW w:type="dxa" w:w="1134"/>
          </w:tcPr>
          <w:p>
            <w:r>
              <w:rPr>
                <w:color w:val="8A9099"/>
                <w:sz w:val="18"/>
              </w:rPr>
              <w:t>[ … ]</w:t>
            </w:r>
          </w:p>
        </w:tc>
      </w:tr>
    </w:tbl>
    <w:p>
      <w:pPr>
        <w:pStyle w:val="Heading1"/>
      </w:pPr>
      <w:r>
        <w:t>8. Gölge Yapay Zekânın (Shadow AI) Yönetimi</w:t>
      </w:r>
    </w:p>
    <w:p>
      <w:pPr>
        <w:spacing w:after="120" w:before="0"/>
      </w:pPr>
      <w:r>
        <w:rPr>
          <w:b w:val="0"/>
          <w:i w:val="0"/>
          <w:sz w:val="21"/>
        </w:rPr>
        <w:t>Kurum, onaysız YZ kullanımını görünür kılmak ve yönetmek için aşağıdaki adımları uygular:</w:t>
      </w:r>
    </w:p>
    <w:p>
      <w:pPr>
        <w:pStyle w:val="ListNumber"/>
        <w:spacing w:after="60"/>
      </w:pPr>
      <w:r>
        <w:t>Çalışanların hâlihazırda kullandığı YZ araçlarının periyodik anketle ve teknik envanterle tespiti.</w:t>
      </w:r>
    </w:p>
    <w:p>
      <w:pPr>
        <w:pStyle w:val="ListNumber"/>
        <w:spacing w:after="60"/>
      </w:pPr>
      <w:r>
        <w:t>Onaylı YZ araçları beyaz listesinin yayımlanması ve güncellenmesi.</w:t>
      </w:r>
    </w:p>
    <w:p>
      <w:pPr>
        <w:pStyle w:val="ListNumber"/>
        <w:spacing w:after="60"/>
      </w:pPr>
      <w:r>
        <w:t>Yeni YZ aracı kullanımının Ek-A formuyla talep ve onaya bağlanması.</w:t>
      </w:r>
    </w:p>
    <w:p>
      <w:pPr>
        <w:pStyle w:val="ListNumber"/>
        <w:spacing w:after="60"/>
      </w:pPr>
      <w:r>
        <w:t>Onaysız araçlara kurumsal hesap/veri ile erişimin teknik olarak sınırlandırılması.</w:t>
      </w:r>
    </w:p>
    <w:p>
      <w:pPr>
        <w:pStyle w:val="ListNumber"/>
        <w:spacing w:after="60"/>
      </w:pPr>
      <w:r>
        <w:t>İhlal yerine farkındalık önceliği: tespit edilen gölge YZ kullanımı önce yönlendirme ve eğitimle ele alınır.</w:t>
      </w:r>
    </w:p>
    <w:p>
      <w:r>
        <w:br w:type="page"/>
      </w:r>
    </w:p>
    <w:p>
      <w:pPr>
        <w:pStyle w:val="Heading1"/>
      </w:pPr>
      <w:r>
        <w:t>9. Veri Sınıflandırması ve Girdi Kuralları</w:t>
      </w:r>
    </w:p>
    <w:p>
      <w:pPr>
        <w:spacing w:after="120" w:before="0"/>
      </w:pPr>
      <w:r>
        <w:rPr>
          <w:b w:val="0"/>
          <w:i w:val="0"/>
          <w:sz w:val="21"/>
        </w:rPr>
        <w:t>Aşağıdaki tablo, hangi verilerin YZ araçlarına girilip girilemeyeceğini belirler. Kurum kendi veri sınıflarına göre uyarlamalıdır.</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1871"/>
            <w:shd w:val="clear" w:color="auto" w:fill="0B1F3A"/>
          </w:tcPr>
          <w:p>
            <w:r>
              <w:rPr>
                <w:b/>
                <w:color w:val="FFFFFF"/>
                <w:sz w:val="19"/>
              </w:rPr>
              <w:t>Veri sınıfı</w:t>
            </w:r>
          </w:p>
        </w:tc>
        <w:tc>
          <w:tcPr>
            <w:tcW w:type="dxa" w:w="2381"/>
            <w:shd w:val="clear" w:color="auto" w:fill="0B1F3A"/>
          </w:tcPr>
          <w:p>
            <w:r>
              <w:rPr>
                <w:b/>
                <w:color w:val="FFFFFF"/>
                <w:sz w:val="19"/>
              </w:rPr>
              <w:t>Örnek</w:t>
            </w:r>
          </w:p>
        </w:tc>
        <w:tc>
          <w:tcPr>
            <w:tcW w:type="dxa" w:w="2268"/>
            <w:shd w:val="clear" w:color="auto" w:fill="0B1F3A"/>
          </w:tcPr>
          <w:p>
            <w:r>
              <w:rPr>
                <w:b/>
                <w:color w:val="FFFFFF"/>
                <w:sz w:val="19"/>
              </w:rPr>
              <w:t>Genel/halka açık YZ aracı</w:t>
            </w:r>
          </w:p>
        </w:tc>
        <w:tc>
          <w:tcPr>
            <w:tcW w:type="dxa" w:w="2551"/>
            <w:shd w:val="clear" w:color="auto" w:fill="0B1F3A"/>
          </w:tcPr>
          <w:p>
            <w:r>
              <w:rPr>
                <w:b/>
                <w:color w:val="FFFFFF"/>
                <w:sz w:val="19"/>
              </w:rPr>
              <w:t>Kurumsal/sözleşmeli YZ aracı</w:t>
            </w:r>
          </w:p>
        </w:tc>
      </w:tr>
      <w:tr>
        <w:tc>
          <w:tcPr>
            <w:tcW w:type="dxa" w:w="1871"/>
          </w:tcPr>
          <w:p>
            <w:r>
              <w:rPr>
                <w:sz w:val="19"/>
              </w:rPr>
              <w:t>Genel / Kamuya açık</w:t>
            </w:r>
          </w:p>
        </w:tc>
        <w:tc>
          <w:tcPr>
            <w:tcW w:type="dxa" w:w="2381"/>
          </w:tcPr>
          <w:p>
            <w:r>
              <w:rPr>
                <w:sz w:val="19"/>
              </w:rPr>
              <w:t>Yayımlanmış içerik, broşür</w:t>
            </w:r>
          </w:p>
        </w:tc>
        <w:tc>
          <w:tcPr>
            <w:tcW w:type="dxa" w:w="2268"/>
          </w:tcPr>
          <w:p>
            <w:r>
              <w:rPr>
                <w:sz w:val="19"/>
              </w:rPr>
              <w:t>İzinli</w:t>
            </w:r>
          </w:p>
        </w:tc>
        <w:tc>
          <w:tcPr>
            <w:tcW w:type="dxa" w:w="2551"/>
          </w:tcPr>
          <w:p>
            <w:r>
              <w:rPr>
                <w:sz w:val="19"/>
              </w:rPr>
              <w:t>İzinli</w:t>
            </w:r>
          </w:p>
        </w:tc>
      </w:tr>
      <w:tr>
        <w:tc>
          <w:tcPr>
            <w:tcW w:type="dxa" w:w="1871"/>
          </w:tcPr>
          <w:p>
            <w:r>
              <w:rPr>
                <w:sz w:val="19"/>
              </w:rPr>
              <w:t>İç kullanım</w:t>
            </w:r>
          </w:p>
        </w:tc>
        <w:tc>
          <w:tcPr>
            <w:tcW w:type="dxa" w:w="2381"/>
          </w:tcPr>
          <w:p>
            <w:r>
              <w:rPr>
                <w:sz w:val="19"/>
              </w:rPr>
              <w:t>İç prosedür, taslak</w:t>
            </w:r>
          </w:p>
        </w:tc>
        <w:tc>
          <w:tcPr>
            <w:tcW w:type="dxa" w:w="2268"/>
          </w:tcPr>
          <w:p>
            <w:r>
              <w:rPr>
                <w:sz w:val="19"/>
              </w:rPr>
              <w:t>Yasak</w:t>
            </w:r>
          </w:p>
        </w:tc>
        <w:tc>
          <w:tcPr>
            <w:tcW w:type="dxa" w:w="2551"/>
          </w:tcPr>
          <w:p>
            <w:r>
              <w:rPr>
                <w:sz w:val="19"/>
              </w:rPr>
              <w:t>Koşullu (onayla)</w:t>
            </w:r>
          </w:p>
        </w:tc>
      </w:tr>
      <w:tr>
        <w:tc>
          <w:tcPr>
            <w:tcW w:type="dxa" w:w="1871"/>
          </w:tcPr>
          <w:p>
            <w:r>
              <w:rPr>
                <w:sz w:val="19"/>
              </w:rPr>
              <w:t>Gizli</w:t>
            </w:r>
          </w:p>
        </w:tc>
        <w:tc>
          <w:tcPr>
            <w:tcW w:type="dxa" w:w="2381"/>
          </w:tcPr>
          <w:p>
            <w:r>
              <w:rPr>
                <w:sz w:val="19"/>
              </w:rPr>
              <w:t>Sözleşme, finansal veri</w:t>
            </w:r>
          </w:p>
        </w:tc>
        <w:tc>
          <w:tcPr>
            <w:tcW w:type="dxa" w:w="2268"/>
          </w:tcPr>
          <w:p>
            <w:r>
              <w:rPr>
                <w:sz w:val="19"/>
              </w:rPr>
              <w:t>Yasak</w:t>
            </w:r>
          </w:p>
        </w:tc>
        <w:tc>
          <w:tcPr>
            <w:tcW w:type="dxa" w:w="2551"/>
          </w:tcPr>
          <w:p>
            <w:r>
              <w:rPr>
                <w:sz w:val="19"/>
              </w:rPr>
              <w:t>Koşullu (onayla)</w:t>
            </w:r>
          </w:p>
        </w:tc>
      </w:tr>
      <w:tr>
        <w:tc>
          <w:tcPr>
            <w:tcW w:type="dxa" w:w="1871"/>
          </w:tcPr>
          <w:p>
            <w:r>
              <w:rPr>
                <w:sz w:val="19"/>
              </w:rPr>
              <w:t>Kişisel veri (KVKK)</w:t>
            </w:r>
          </w:p>
        </w:tc>
        <w:tc>
          <w:tcPr>
            <w:tcW w:type="dxa" w:w="2381"/>
          </w:tcPr>
          <w:p>
            <w:r>
              <w:rPr>
                <w:sz w:val="19"/>
              </w:rPr>
              <w:t>Ad, TCKN, sağlık, müşteri verisi</w:t>
            </w:r>
          </w:p>
        </w:tc>
        <w:tc>
          <w:tcPr>
            <w:tcW w:type="dxa" w:w="2268"/>
          </w:tcPr>
          <w:p>
            <w:r>
              <w:rPr>
                <w:sz w:val="19"/>
              </w:rPr>
              <w:t>Kesin yasak</w:t>
            </w:r>
          </w:p>
        </w:tc>
        <w:tc>
          <w:tcPr>
            <w:tcW w:type="dxa" w:w="2551"/>
          </w:tcPr>
          <w:p>
            <w:r>
              <w:rPr>
                <w:sz w:val="19"/>
              </w:rPr>
              <w:t>Yalnızca hukuki dayanak + DPA ile</w:t>
            </w:r>
          </w:p>
        </w:tc>
      </w:tr>
      <w:tr>
        <w:tc>
          <w:tcPr>
            <w:tcW w:type="dxa" w:w="1871"/>
          </w:tcPr>
          <w:p>
            <w:r>
              <w:rPr>
                <w:sz w:val="19"/>
              </w:rPr>
              <w:t>Özel nitelikli kişisel veri</w:t>
            </w:r>
          </w:p>
        </w:tc>
        <w:tc>
          <w:tcPr>
            <w:tcW w:type="dxa" w:w="2381"/>
          </w:tcPr>
          <w:p>
            <w:r>
              <w:rPr>
                <w:sz w:val="19"/>
              </w:rPr>
              <w:t>Sağlık, biyometrik, inanç</w:t>
            </w:r>
          </w:p>
        </w:tc>
        <w:tc>
          <w:tcPr>
            <w:tcW w:type="dxa" w:w="2268"/>
          </w:tcPr>
          <w:p>
            <w:r>
              <w:rPr>
                <w:sz w:val="19"/>
              </w:rPr>
              <w:t>Kesin yasak</w:t>
            </w:r>
          </w:p>
        </w:tc>
        <w:tc>
          <w:tcPr>
            <w:tcW w:type="dxa" w:w="2551"/>
          </w:tcPr>
          <w:p>
            <w:r>
              <w:rPr>
                <w:sz w:val="19"/>
              </w:rPr>
              <w:t>Kural olarak yasak</w:t>
            </w:r>
          </w:p>
        </w:tc>
      </w:tr>
      <w:tr>
        <w:tc>
          <w:tcPr>
            <w:tcW w:type="dxa" w:w="1871"/>
          </w:tcPr>
          <w:p>
            <w:r>
              <w:rPr>
                <w:sz w:val="19"/>
              </w:rPr>
              <w:t>Sır / fikri mülkiyet</w:t>
            </w:r>
          </w:p>
        </w:tc>
        <w:tc>
          <w:tcPr>
            <w:tcW w:type="dxa" w:w="2381"/>
          </w:tcPr>
          <w:p>
            <w:r>
              <w:rPr>
                <w:sz w:val="19"/>
              </w:rPr>
              <w:t>Kaynak kod, ticari sır</w:t>
            </w:r>
          </w:p>
        </w:tc>
        <w:tc>
          <w:tcPr>
            <w:tcW w:type="dxa" w:w="2268"/>
          </w:tcPr>
          <w:p>
            <w:r>
              <w:rPr>
                <w:sz w:val="19"/>
              </w:rPr>
              <w:t>Kesin yasak</w:t>
            </w:r>
          </w:p>
        </w:tc>
        <w:tc>
          <w:tcPr>
            <w:tcW w:type="dxa" w:w="2551"/>
          </w:tcPr>
          <w:p>
            <w:r>
              <w:rPr>
                <w:sz w:val="19"/>
              </w:rPr>
              <w:t>Koşullu (izole ortam)</w:t>
            </w:r>
          </w:p>
        </w:tc>
      </w:tr>
    </w:tbl>
    <w:tbl>
      <w:tblPr>
        <w:tblW w:type="auto" w:w="0"/>
        <w:tblLook w:firstColumn="1" w:firstRow="1" w:lastColumn="0" w:lastRow="0" w:noHBand="0" w:noVBand="1" w:val="04A0"/>
      </w:tblPr>
      <w:tblGrid>
        <w:gridCol w:w="8640"/>
      </w:tblGrid>
      <w:tr>
        <w:tc>
          <w:tcPr>
            <w:tcW w:type="dxa" w:w="8640"/>
            <w:shd w:val="clear" w:color="auto" w:fill="EAF3F5"/>
          </w:tcPr>
          <w:p>
            <w:r>
              <w:rPr>
                <w:b/>
                <w:color w:val="126E82"/>
                <w:sz w:val="20"/>
              </w:rPr>
              <w:t>Altın kural</w:t>
            </w:r>
          </w:p>
          <w:p>
            <w:r>
              <w:rPr>
                <w:sz w:val="19"/>
              </w:rPr>
              <w:t>Bir veriyi herkese açık bir YZ aracına girmeden önce şunu sorun: “Bu bilgi internette yayımlansa kurum zarar görür mü?” Yanıt evet ise, o veri genel YZ aracına girilmez.</w:t>
            </w:r>
          </w:p>
        </w:tc>
      </w:tr>
    </w:tbl>
    <w:p>
      <w:pPr>
        <w:spacing w:after="40"/>
      </w:pPr>
    </w:p>
    <w:p>
      <w:pPr>
        <w:pStyle w:val="Heading1"/>
      </w:pPr>
      <w:r>
        <w:t>10. Kabul Edilebilir Kullanım Kuralları</w:t>
      </w:r>
    </w:p>
    <w:p>
      <w:pPr>
        <w:pStyle w:val="Heading3"/>
      </w:pPr>
      <w:r>
        <w:t>Yapılması gerekenler</w:t>
      </w:r>
    </w:p>
    <w:p>
      <w:pPr>
        <w:pStyle w:val="ListBullet"/>
        <w:spacing w:after="60"/>
      </w:pPr>
      <w:r>
        <w:t xml:space="preserve"> Yalnızca onaylı YZ araçlarını kullanın.</w:t>
      </w:r>
    </w:p>
    <w:p>
      <w:pPr>
        <w:pStyle w:val="ListBullet"/>
        <w:spacing w:after="60"/>
      </w:pPr>
      <w:r>
        <w:t xml:space="preserve"> YZ çıktısını yayımlamadan önce doğruluğunu ve kaynağını kontrol edin.</w:t>
      </w:r>
    </w:p>
    <w:p>
      <w:pPr>
        <w:pStyle w:val="ListBullet"/>
        <w:spacing w:after="60"/>
      </w:pPr>
      <w:r>
        <w:t xml:space="preserve"> Telif, gizlilik ve KVKK kurallarına uyun.</w:t>
      </w:r>
    </w:p>
    <w:p>
      <w:pPr>
        <w:pStyle w:val="ListBullet"/>
        <w:spacing w:after="60"/>
      </w:pPr>
      <w:r>
        <w:t xml:space="preserve"> Önemli kararlarda insan gözetimini koruyun.</w:t>
      </w:r>
    </w:p>
    <w:p>
      <w:pPr>
        <w:pStyle w:val="ListBullet"/>
        <w:spacing w:after="60"/>
      </w:pPr>
      <w:r>
        <w:t xml:space="preserve"> Şüpheli, yanıltıcı veya zararlı çıktıyı YZ Sorumlusu’na bildirin.</w:t>
      </w:r>
    </w:p>
    <w:p>
      <w:pPr>
        <w:pStyle w:val="Heading3"/>
      </w:pPr>
      <w:r>
        <w:t>Yapılmaması gerekenler</w:t>
      </w:r>
    </w:p>
    <w:p>
      <w:pPr>
        <w:pStyle w:val="ListBullet"/>
        <w:spacing w:after="60"/>
      </w:pPr>
      <w:r>
        <w:t xml:space="preserve"> Gizli, kişisel veya özel nitelikli veriyi onaysız araçlara girmek.</w:t>
      </w:r>
    </w:p>
    <w:p>
      <w:pPr>
        <w:pStyle w:val="ListBullet"/>
        <w:spacing w:after="60"/>
      </w:pPr>
      <w:r>
        <w:t xml:space="preserve"> YZ çıktısını doğrulamadan resmî karar/iletişimde kullanmak.</w:t>
      </w:r>
    </w:p>
    <w:p>
      <w:pPr>
        <w:pStyle w:val="ListBullet"/>
        <w:spacing w:after="60"/>
      </w:pPr>
      <w:r>
        <w:t xml:space="preserve"> YZ’yi yanıltma, dolandırıcılık veya manipülasyon amacıyla kullanmak.</w:t>
      </w:r>
    </w:p>
    <w:p>
      <w:pPr>
        <w:pStyle w:val="ListBullet"/>
        <w:spacing w:after="60"/>
      </w:pPr>
      <w:r>
        <w:t xml:space="preserve"> Onaysız (gölge) YZ araçlarını kurumsal işlerde kullanmak.</w:t>
      </w:r>
    </w:p>
    <w:p>
      <w:pPr>
        <w:pStyle w:val="ListBullet"/>
        <w:spacing w:after="60"/>
      </w:pPr>
      <w:r>
        <w:t xml:space="preserve"> YZ ürünü içeriği, gerektiğinde, insan ürünü gibi göstermek.</w:t>
      </w:r>
    </w:p>
    <w:p>
      <w:pPr>
        <w:pStyle w:val="Heading1"/>
      </w:pPr>
      <w:r>
        <w:t>11. Yasaklı Uygulamalar (EU AI Act Madde 5)</w:t>
      </w:r>
    </w:p>
    <w:p>
      <w:pPr>
        <w:spacing w:after="120" w:before="0"/>
      </w:pPr>
      <w:r>
        <w:rPr>
          <w:b w:val="0"/>
          <w:i w:val="0"/>
          <w:sz w:val="21"/>
        </w:rPr>
        <w:t>Aşağıdaki YZ uygulamaları EU AI Act Madde 5 uyarınca yasaktır ve kurum içinde kesinlikle kullanılamaz:</w:t>
      </w:r>
    </w:p>
    <w:p>
      <w:pPr>
        <w:pStyle w:val="ListBullet"/>
        <w:spacing w:after="60"/>
      </w:pPr>
      <w:r>
        <w:t xml:space="preserve"> Bilinçaltı veya manipülatif tekniklerle davranışı çarpıtma.</w:t>
      </w:r>
    </w:p>
    <w:p>
      <w:pPr>
        <w:pStyle w:val="ListBullet"/>
        <w:spacing w:after="60"/>
      </w:pPr>
      <w:r>
        <w:t xml:space="preserve"> Yaş, engellilik veya sosyoekonomik durumdan kaynaklı kırılganlıkları istismar etme.</w:t>
      </w:r>
    </w:p>
    <w:p>
      <w:pPr>
        <w:pStyle w:val="ListBullet"/>
        <w:spacing w:after="60"/>
      </w:pPr>
      <w:r>
        <w:t xml:space="preserve"> Sosyal puanlama (social scoring) ile kişileri sınıflandırma ve dezavantaja uğratma.</w:t>
      </w:r>
    </w:p>
    <w:p>
      <w:pPr>
        <w:pStyle w:val="ListBullet"/>
        <w:spacing w:after="60"/>
      </w:pPr>
      <w:r>
        <w:t xml:space="preserve"> Yalnızca profil çıkarımına dayalı suç riski tahmini.</w:t>
      </w:r>
    </w:p>
    <w:p>
      <w:pPr>
        <w:pStyle w:val="ListBullet"/>
        <w:spacing w:after="60"/>
      </w:pPr>
      <w:r>
        <w:t xml:space="preserve"> İnternet/CCTV’den hedefsiz yüz görüntüsü toplayarak yüz tanıma veritabanı oluşturma.</w:t>
      </w:r>
    </w:p>
    <w:p>
      <w:pPr>
        <w:pStyle w:val="ListBullet"/>
        <w:spacing w:after="60"/>
      </w:pPr>
      <w:r>
        <w:t xml:space="preserve"> İşyerinde ve eğitimde duygu tanıma (sınırlı istisnalar dışında).</w:t>
      </w:r>
    </w:p>
    <w:p>
      <w:pPr>
        <w:pStyle w:val="ListBullet"/>
        <w:spacing w:after="60"/>
      </w:pPr>
      <w:r>
        <w:t xml:space="preserve"> Hassas özelliklere göre biyometrik kategorize etme.</w:t>
      </w:r>
    </w:p>
    <w:p>
      <w:r>
        <w:br w:type="page"/>
      </w:r>
    </w:p>
    <w:p>
      <w:pPr>
        <w:pStyle w:val="Heading1"/>
      </w:pPr>
      <w:r>
        <w:t>12. Yapay Zekâ Okuryazarlığı Eğitim Programı</w:t>
      </w:r>
    </w:p>
    <w:p>
      <w:pPr>
        <w:spacing w:after="120" w:before="0"/>
      </w:pPr>
      <w:r>
        <w:rPr>
          <w:b w:val="0"/>
          <w:i w:val="0"/>
          <w:sz w:val="21"/>
        </w:rPr>
        <w:t>Madde 4 yükümlülüğü, rol bazlı ve düzeyli bir eğitim programıyla karşılanır. Eğitim, katılımcının teknik bilgisi, deneyimi ve YZ’nin kullanılacağı bağlam dikkate alınarak uyarlanır.</w:t>
      </w:r>
    </w:p>
    <w:tbl>
      <w:tblPr>
        <w:tblStyle w:val="LightGrid-Accent1"/>
        <w:tblW w:type="auto" w:w="0"/>
        <w:jc w:val="center"/>
        <w:tblLook w:firstColumn="1" w:firstRow="1" w:lastColumn="0" w:lastRow="0" w:noHBand="0" w:noVBand="1" w:val="04A0"/>
      </w:tblPr>
      <w:tblGrid>
        <w:gridCol w:w="1728"/>
        <w:gridCol w:w="1728"/>
        <w:gridCol w:w="1728"/>
        <w:gridCol w:w="1728"/>
        <w:gridCol w:w="1728"/>
      </w:tblGrid>
      <w:tr>
        <w:tc>
          <w:tcPr>
            <w:tcW w:type="dxa" w:w="1814"/>
            <w:shd w:val="clear" w:color="auto" w:fill="0B1F3A"/>
          </w:tcPr>
          <w:p>
            <w:r>
              <w:rPr>
                <w:b/>
                <w:color w:val="FFFFFF"/>
                <w:sz w:val="19"/>
              </w:rPr>
              <w:t>Hedef grup</w:t>
            </w:r>
          </w:p>
        </w:tc>
        <w:tc>
          <w:tcPr>
            <w:tcW w:type="dxa" w:w="1247"/>
            <w:shd w:val="clear" w:color="auto" w:fill="0B1F3A"/>
          </w:tcPr>
          <w:p>
            <w:r>
              <w:rPr>
                <w:b/>
                <w:color w:val="FFFFFF"/>
                <w:sz w:val="19"/>
              </w:rPr>
              <w:t>Düzey</w:t>
            </w:r>
          </w:p>
        </w:tc>
        <w:tc>
          <w:tcPr>
            <w:tcW w:type="dxa" w:w="3118"/>
            <w:shd w:val="clear" w:color="auto" w:fill="0B1F3A"/>
          </w:tcPr>
          <w:p>
            <w:r>
              <w:rPr>
                <w:b/>
                <w:color w:val="FFFFFF"/>
                <w:sz w:val="19"/>
              </w:rPr>
              <w:t>Asgari içerik</w:t>
            </w:r>
          </w:p>
        </w:tc>
        <w:tc>
          <w:tcPr>
            <w:tcW w:type="dxa" w:w="1020"/>
            <w:shd w:val="clear" w:color="auto" w:fill="0B1F3A"/>
          </w:tcPr>
          <w:p>
            <w:r>
              <w:rPr>
                <w:b/>
                <w:color w:val="FFFFFF"/>
                <w:sz w:val="19"/>
              </w:rPr>
              <w:t>Sıklık</w:t>
            </w:r>
          </w:p>
        </w:tc>
        <w:tc>
          <w:tcPr>
            <w:tcW w:type="dxa" w:w="1134"/>
            <w:shd w:val="clear" w:color="auto" w:fill="0B1F3A"/>
          </w:tcPr>
          <w:p>
            <w:r>
              <w:rPr>
                <w:b/>
                <w:color w:val="FFFFFF"/>
                <w:sz w:val="19"/>
              </w:rPr>
              <w:t>Süre (öneri)</w:t>
            </w:r>
          </w:p>
        </w:tc>
      </w:tr>
      <w:tr>
        <w:tc>
          <w:tcPr>
            <w:tcW w:type="dxa" w:w="1814"/>
          </w:tcPr>
          <w:p>
            <w:r>
              <w:rPr>
                <w:sz w:val="19"/>
              </w:rPr>
              <w:t>Tüm personel</w:t>
            </w:r>
          </w:p>
        </w:tc>
        <w:tc>
          <w:tcPr>
            <w:tcW w:type="dxa" w:w="1247"/>
          </w:tcPr>
          <w:p>
            <w:r>
              <w:rPr>
                <w:sz w:val="19"/>
              </w:rPr>
              <w:t>Temel</w:t>
            </w:r>
          </w:p>
        </w:tc>
        <w:tc>
          <w:tcPr>
            <w:tcW w:type="dxa" w:w="3118"/>
          </w:tcPr>
          <w:p>
            <w:r>
              <w:rPr>
                <w:sz w:val="19"/>
              </w:rPr>
              <w:t>YZ nedir, fırsat/risk, gizlilik, kabul edilebilir kullanım</w:t>
            </w:r>
          </w:p>
        </w:tc>
        <w:tc>
          <w:tcPr>
            <w:tcW w:type="dxa" w:w="1020"/>
          </w:tcPr>
          <w:p>
            <w:r>
              <w:rPr>
                <w:sz w:val="19"/>
              </w:rPr>
              <w:t>Yıllık</w:t>
            </w:r>
          </w:p>
        </w:tc>
        <w:tc>
          <w:tcPr>
            <w:tcW w:type="dxa" w:w="1134"/>
          </w:tcPr>
          <w:p>
            <w:r>
              <w:rPr>
                <w:sz w:val="19"/>
              </w:rPr>
              <w:t>1 ila 2 saat</w:t>
            </w:r>
          </w:p>
        </w:tc>
      </w:tr>
      <w:tr>
        <w:tc>
          <w:tcPr>
            <w:tcW w:type="dxa" w:w="1814"/>
          </w:tcPr>
          <w:p>
            <w:r>
              <w:rPr>
                <w:sz w:val="19"/>
              </w:rPr>
              <w:t>YZ’yi yoğun kullananlar</w:t>
            </w:r>
          </w:p>
        </w:tc>
        <w:tc>
          <w:tcPr>
            <w:tcW w:type="dxa" w:w="1247"/>
          </w:tcPr>
          <w:p>
            <w:r>
              <w:rPr>
                <w:sz w:val="19"/>
              </w:rPr>
              <w:t>Orta</w:t>
            </w:r>
          </w:p>
        </w:tc>
        <w:tc>
          <w:tcPr>
            <w:tcW w:type="dxa" w:w="3118"/>
          </w:tcPr>
          <w:p>
            <w:r>
              <w:rPr>
                <w:sz w:val="19"/>
              </w:rPr>
              <w:t>Prompt hijyeni, halüsinasyon, önyargı, veri sınıflandırma</w:t>
            </w:r>
          </w:p>
        </w:tc>
        <w:tc>
          <w:tcPr>
            <w:tcW w:type="dxa" w:w="1020"/>
          </w:tcPr>
          <w:p>
            <w:r>
              <w:rPr>
                <w:sz w:val="19"/>
              </w:rPr>
              <w:t>Yılda 2</w:t>
            </w:r>
          </w:p>
        </w:tc>
        <w:tc>
          <w:tcPr>
            <w:tcW w:type="dxa" w:w="1134"/>
          </w:tcPr>
          <w:p>
            <w:r>
              <w:rPr>
                <w:sz w:val="19"/>
              </w:rPr>
              <w:t>3 ila 4 saat</w:t>
            </w:r>
          </w:p>
        </w:tc>
      </w:tr>
      <w:tr>
        <w:tc>
          <w:tcPr>
            <w:tcW w:type="dxa" w:w="1814"/>
          </w:tcPr>
          <w:p>
            <w:r>
              <w:rPr>
                <w:sz w:val="19"/>
              </w:rPr>
              <w:t>Yönetici / karar verici</w:t>
            </w:r>
          </w:p>
        </w:tc>
        <w:tc>
          <w:tcPr>
            <w:tcW w:type="dxa" w:w="1247"/>
          </w:tcPr>
          <w:p>
            <w:r>
              <w:rPr>
                <w:sz w:val="19"/>
              </w:rPr>
              <w:t>Yönetişim</w:t>
            </w:r>
          </w:p>
        </w:tc>
        <w:tc>
          <w:tcPr>
            <w:tcW w:type="dxa" w:w="3118"/>
          </w:tcPr>
          <w:p>
            <w:r>
              <w:rPr>
                <w:sz w:val="19"/>
              </w:rPr>
              <w:t>Hukuki yükümlülük, risk, hesap verebilirlik</w:t>
            </w:r>
          </w:p>
        </w:tc>
        <w:tc>
          <w:tcPr>
            <w:tcW w:type="dxa" w:w="1020"/>
          </w:tcPr>
          <w:p>
            <w:r>
              <w:rPr>
                <w:sz w:val="19"/>
              </w:rPr>
              <w:t>Yıllık</w:t>
            </w:r>
          </w:p>
        </w:tc>
        <w:tc>
          <w:tcPr>
            <w:tcW w:type="dxa" w:w="1134"/>
          </w:tcPr>
          <w:p>
            <w:r>
              <w:rPr>
                <w:sz w:val="19"/>
              </w:rPr>
              <w:t>2 saat</w:t>
            </w:r>
          </w:p>
        </w:tc>
      </w:tr>
      <w:tr>
        <w:tc>
          <w:tcPr>
            <w:tcW w:type="dxa" w:w="1814"/>
          </w:tcPr>
          <w:p>
            <w:r>
              <w:rPr>
                <w:sz w:val="19"/>
              </w:rPr>
              <w:t>BT / geliştirici / sağlayıcı</w:t>
            </w:r>
          </w:p>
        </w:tc>
        <w:tc>
          <w:tcPr>
            <w:tcW w:type="dxa" w:w="1247"/>
          </w:tcPr>
          <w:p>
            <w:r>
              <w:rPr>
                <w:sz w:val="19"/>
              </w:rPr>
              <w:t>İleri</w:t>
            </w:r>
          </w:p>
        </w:tc>
        <w:tc>
          <w:tcPr>
            <w:tcW w:type="dxa" w:w="3118"/>
          </w:tcPr>
          <w:p>
            <w:r>
              <w:rPr>
                <w:sz w:val="19"/>
              </w:rPr>
              <w:t>Model güvenliği, değerlendirme, dokümantasyon, Madde 5/Ek III</w:t>
            </w:r>
          </w:p>
        </w:tc>
        <w:tc>
          <w:tcPr>
            <w:tcW w:type="dxa" w:w="1020"/>
          </w:tcPr>
          <w:p>
            <w:r>
              <w:rPr>
                <w:sz w:val="19"/>
              </w:rPr>
              <w:t>Yılda 2</w:t>
            </w:r>
          </w:p>
        </w:tc>
        <w:tc>
          <w:tcPr>
            <w:tcW w:type="dxa" w:w="1134"/>
          </w:tcPr>
          <w:p>
            <w:r>
              <w:rPr>
                <w:sz w:val="19"/>
              </w:rPr>
              <w:t>1 gün</w:t>
            </w:r>
          </w:p>
        </w:tc>
      </w:tr>
      <w:tr>
        <w:tc>
          <w:tcPr>
            <w:tcW w:type="dxa" w:w="1814"/>
          </w:tcPr>
          <w:p>
            <w:r>
              <w:rPr>
                <w:sz w:val="19"/>
              </w:rPr>
              <w:t>Yeni işe başlayan</w:t>
            </w:r>
          </w:p>
        </w:tc>
        <w:tc>
          <w:tcPr>
            <w:tcW w:type="dxa" w:w="1247"/>
          </w:tcPr>
          <w:p>
            <w:r>
              <w:rPr>
                <w:sz w:val="19"/>
              </w:rPr>
              <w:t>Oryantasyon</w:t>
            </w:r>
          </w:p>
        </w:tc>
        <w:tc>
          <w:tcPr>
            <w:tcW w:type="dxa" w:w="3118"/>
          </w:tcPr>
          <w:p>
            <w:r>
              <w:rPr>
                <w:sz w:val="19"/>
              </w:rPr>
              <w:t>Politika + temel okuryazarlık</w:t>
            </w:r>
          </w:p>
        </w:tc>
        <w:tc>
          <w:tcPr>
            <w:tcW w:type="dxa" w:w="1020"/>
          </w:tcPr>
          <w:p>
            <w:r>
              <w:rPr>
                <w:sz w:val="19"/>
              </w:rPr>
              <w:t>İşe girişte</w:t>
            </w:r>
          </w:p>
        </w:tc>
        <w:tc>
          <w:tcPr>
            <w:tcW w:type="dxa" w:w="1134"/>
          </w:tcPr>
          <w:p>
            <w:r>
              <w:rPr>
                <w:sz w:val="19"/>
              </w:rPr>
              <w:t>1 saat</w:t>
            </w:r>
          </w:p>
        </w:tc>
      </w:tr>
    </w:tbl>
    <w:p>
      <w:pPr>
        <w:pStyle w:val="Heading3"/>
      </w:pPr>
      <w:r>
        <w:t>Program planı (doldurulacak)</w:t>
      </w:r>
    </w:p>
    <w:tbl>
      <w:tblPr>
        <w:tblW w:type="auto" w:w="0"/>
        <w:tblLook w:firstColumn="1" w:firstRow="1" w:lastColumn="0" w:lastRow="0" w:noHBand="0" w:noVBand="1" w:val="04A0"/>
      </w:tblPr>
      <w:tblGrid>
        <w:gridCol w:w="2551"/>
        <w:gridCol w:w="6520"/>
      </w:tblGrid>
      <w:tr>
        <w:tc>
          <w:tcPr>
            <w:tcW w:type="dxa" w:w="4320"/>
          </w:tcPr>
          <w:p>
            <w:r>
              <w:rPr>
                <w:b/>
                <w:sz w:val="20"/>
              </w:rPr>
              <w:t>Eğitim sorumlusu</w:t>
            </w:r>
          </w:p>
        </w:tc>
        <w:tc>
          <w:tcPr>
            <w:tcW w:type="dxa" w:w="4320"/>
          </w:tcPr>
          <w:p>
            <w:r>
              <w:rPr>
                <w:color w:val="8A9099"/>
                <w:sz w:val="20"/>
              </w:rPr>
              <w:t>[ ………………………………………………………………………………………………………… ]</w:t>
            </w:r>
          </w:p>
        </w:tc>
      </w:tr>
    </w:tbl>
    <w:tbl>
      <w:tblPr>
        <w:tblW w:type="auto" w:w="0"/>
        <w:tblLook w:firstColumn="1" w:firstRow="1" w:lastColumn="0" w:lastRow="0" w:noHBand="0" w:noVBand="1" w:val="04A0"/>
      </w:tblPr>
      <w:tblGrid>
        <w:gridCol w:w="2551"/>
        <w:gridCol w:w="6520"/>
      </w:tblGrid>
      <w:tr>
        <w:tc>
          <w:tcPr>
            <w:tcW w:type="dxa" w:w="4320"/>
          </w:tcPr>
          <w:p>
            <w:r>
              <w:rPr>
                <w:b/>
                <w:sz w:val="20"/>
              </w:rPr>
              <w:t>İç mi / dış uzman mı</w:t>
            </w:r>
          </w:p>
        </w:tc>
        <w:tc>
          <w:tcPr>
            <w:tcW w:type="dxa" w:w="4320"/>
          </w:tcPr>
          <w:p>
            <w:r>
              <w:rPr>
                <w:color w:val="8A9099"/>
                <w:sz w:val="20"/>
              </w:rPr>
              <w:t>[ ………………………………………………………………………………………………………… ]</w:t>
            </w:r>
          </w:p>
        </w:tc>
      </w:tr>
    </w:tbl>
    <w:tbl>
      <w:tblPr>
        <w:tblW w:type="auto" w:w="0"/>
        <w:tblLook w:firstColumn="1" w:firstRow="1" w:lastColumn="0" w:lastRow="0" w:noHBand="0" w:noVBand="1" w:val="04A0"/>
      </w:tblPr>
      <w:tblGrid>
        <w:gridCol w:w="2551"/>
        <w:gridCol w:w="6520"/>
      </w:tblGrid>
      <w:tr>
        <w:tc>
          <w:tcPr>
            <w:tcW w:type="dxa" w:w="4320"/>
          </w:tcPr>
          <w:p>
            <w:r>
              <w:rPr>
                <w:b/>
                <w:sz w:val="20"/>
              </w:rPr>
              <w:t>Platform / yöntem</w:t>
            </w:r>
          </w:p>
        </w:tc>
        <w:tc>
          <w:tcPr>
            <w:tcW w:type="dxa" w:w="4320"/>
          </w:tcPr>
          <w:p>
            <w:r>
              <w:rPr>
                <w:color w:val="8A9099"/>
                <w:sz w:val="20"/>
              </w:rPr>
              <w:t>[ ………………………………………………………………………………………………………… ]</w:t>
            </w:r>
          </w:p>
        </w:tc>
      </w:tr>
    </w:tbl>
    <w:tbl>
      <w:tblPr>
        <w:tblW w:type="auto" w:w="0"/>
        <w:tblLook w:firstColumn="1" w:firstRow="1" w:lastColumn="0" w:lastRow="0" w:noHBand="0" w:noVBand="1" w:val="04A0"/>
      </w:tblPr>
      <w:tblGrid>
        <w:gridCol w:w="2551"/>
        <w:gridCol w:w="6520"/>
      </w:tblGrid>
      <w:tr>
        <w:tc>
          <w:tcPr>
            <w:tcW w:type="dxa" w:w="4320"/>
          </w:tcPr>
          <w:p>
            <w:r>
              <w:rPr>
                <w:b/>
                <w:sz w:val="20"/>
              </w:rPr>
              <w:t>Bu yılki eğitim takvimi</w:t>
            </w:r>
          </w:p>
        </w:tc>
        <w:tc>
          <w:tcPr>
            <w:tcW w:type="dxa" w:w="4320"/>
          </w:tcPr>
          <w:p>
            <w:r>
              <w:rPr>
                <w:color w:val="8A9099"/>
                <w:sz w:val="20"/>
              </w:rPr>
              <w:t>[ ………………………………………………………………………………………………………… ]</w:t>
            </w:r>
          </w:p>
        </w:tc>
      </w:tr>
    </w:tbl>
    <w:p>
      <w:pPr>
        <w:pStyle w:val="Heading1"/>
      </w:pPr>
      <w:r>
        <w:t>13. Eğitim Kayıtları ve Belgeleme</w:t>
      </w:r>
    </w:p>
    <w:p>
      <w:pPr>
        <w:spacing w:after="120" w:before="0"/>
      </w:pPr>
      <w:r>
        <w:rPr>
          <w:b w:val="0"/>
          <w:i w:val="0"/>
          <w:sz w:val="21"/>
        </w:rPr>
        <w:t>Madde 4 uyumunun kanıtı belgelemedir. Tüm eğitimler ve alınan önlemler kayıt altına alınır ve denetime hazır biçimde saklanır (öneri: en az 3 yıl).</w:t>
      </w:r>
    </w:p>
    <w:tbl>
      <w:tblPr>
        <w:tblStyle w:val="LightGrid-Accent1"/>
        <w:tblW w:type="auto" w:w="0"/>
        <w:jc w:val="center"/>
        <w:tblLook w:firstColumn="1" w:firstRow="1" w:lastColumn="0" w:lastRow="0" w:noHBand="0" w:noVBand="1" w:val="04A0"/>
      </w:tblPr>
      <w:tblGrid>
        <w:gridCol w:w="1234"/>
        <w:gridCol w:w="1234"/>
        <w:gridCol w:w="1234"/>
        <w:gridCol w:w="1234"/>
        <w:gridCol w:w="1234"/>
        <w:gridCol w:w="1234"/>
        <w:gridCol w:w="1234"/>
      </w:tblGrid>
      <w:tr>
        <w:tc>
          <w:tcPr>
            <w:tcW w:type="dxa" w:w="1247"/>
            <w:shd w:val="clear" w:color="auto" w:fill="0B1F3A"/>
          </w:tcPr>
          <w:p>
            <w:r>
              <w:rPr>
                <w:b/>
                <w:color w:val="FFFFFF"/>
                <w:sz w:val="19"/>
              </w:rPr>
              <w:t>Tarih</w:t>
            </w:r>
          </w:p>
        </w:tc>
        <w:tc>
          <w:tcPr>
            <w:tcW w:type="dxa" w:w="1814"/>
            <w:shd w:val="clear" w:color="auto" w:fill="0B1F3A"/>
          </w:tcPr>
          <w:p>
            <w:r>
              <w:rPr>
                <w:b/>
                <w:color w:val="FFFFFF"/>
                <w:sz w:val="19"/>
              </w:rPr>
              <w:t>Eğitim adı</w:t>
            </w:r>
          </w:p>
        </w:tc>
        <w:tc>
          <w:tcPr>
            <w:tcW w:type="dxa" w:w="1417"/>
            <w:shd w:val="clear" w:color="auto" w:fill="0B1F3A"/>
          </w:tcPr>
          <w:p>
            <w:r>
              <w:rPr>
                <w:b/>
                <w:color w:val="FFFFFF"/>
                <w:sz w:val="19"/>
              </w:rPr>
              <w:t>Hedef grup</w:t>
            </w:r>
          </w:p>
        </w:tc>
        <w:tc>
          <w:tcPr>
            <w:tcW w:type="dxa" w:w="1020"/>
            <w:shd w:val="clear" w:color="auto" w:fill="0B1F3A"/>
          </w:tcPr>
          <w:p>
            <w:r>
              <w:rPr>
                <w:b/>
                <w:color w:val="FFFFFF"/>
                <w:sz w:val="19"/>
              </w:rPr>
              <w:t>Katılımcı sayısı</w:t>
            </w:r>
          </w:p>
        </w:tc>
        <w:tc>
          <w:tcPr>
            <w:tcW w:type="dxa" w:w="1247"/>
            <w:shd w:val="clear" w:color="auto" w:fill="0B1F3A"/>
          </w:tcPr>
          <w:p>
            <w:r>
              <w:rPr>
                <w:b/>
                <w:color w:val="FFFFFF"/>
                <w:sz w:val="19"/>
              </w:rPr>
              <w:t>Eğitmen</w:t>
            </w:r>
          </w:p>
        </w:tc>
        <w:tc>
          <w:tcPr>
            <w:tcW w:type="dxa" w:w="1134"/>
            <w:shd w:val="clear" w:color="auto" w:fill="0B1F3A"/>
          </w:tcPr>
          <w:p>
            <w:r>
              <w:rPr>
                <w:b/>
                <w:color w:val="FFFFFF"/>
                <w:sz w:val="19"/>
              </w:rPr>
              <w:t>Değerlendirme</w:t>
            </w:r>
          </w:p>
        </w:tc>
        <w:tc>
          <w:tcPr>
            <w:tcW w:type="dxa" w:w="1191"/>
            <w:shd w:val="clear" w:color="auto" w:fill="0B1F3A"/>
          </w:tcPr>
          <w:p>
            <w:r>
              <w:rPr>
                <w:b/>
                <w:color w:val="FFFFFF"/>
                <w:sz w:val="19"/>
              </w:rPr>
              <w:t>Kayıt yeri</w:t>
            </w:r>
          </w:p>
        </w:tc>
      </w:tr>
      <w:tr>
        <w:tc>
          <w:tcPr>
            <w:tcW w:type="dxa" w:w="1247"/>
          </w:tcPr>
          <w:p>
            <w:r>
              <w:rPr>
                <w:color w:val="8A9099"/>
                <w:sz w:val="18"/>
              </w:rPr>
              <w:t>[ … ]</w:t>
            </w:r>
          </w:p>
        </w:tc>
        <w:tc>
          <w:tcPr>
            <w:tcW w:type="dxa" w:w="1814"/>
          </w:tcPr>
          <w:p>
            <w:r>
              <w:rPr>
                <w:color w:val="8A9099"/>
                <w:sz w:val="18"/>
              </w:rPr>
              <w:t>[ … ]</w:t>
            </w:r>
          </w:p>
        </w:tc>
        <w:tc>
          <w:tcPr>
            <w:tcW w:type="dxa" w:w="1417"/>
          </w:tcPr>
          <w:p>
            <w:r>
              <w:rPr>
                <w:color w:val="8A9099"/>
                <w:sz w:val="18"/>
              </w:rPr>
              <w:t>[ … ]</w:t>
            </w:r>
          </w:p>
        </w:tc>
        <w:tc>
          <w:tcPr>
            <w:tcW w:type="dxa" w:w="1020"/>
          </w:tcPr>
          <w:p>
            <w:r>
              <w:rPr>
                <w:color w:val="8A9099"/>
                <w:sz w:val="18"/>
              </w:rPr>
              <w:t>[ … ]</w:t>
            </w:r>
          </w:p>
        </w:tc>
        <w:tc>
          <w:tcPr>
            <w:tcW w:type="dxa" w:w="1247"/>
          </w:tcPr>
          <w:p>
            <w:r>
              <w:rPr>
                <w:color w:val="8A9099"/>
                <w:sz w:val="18"/>
              </w:rPr>
              <w:t>[ … ]</w:t>
            </w:r>
          </w:p>
        </w:tc>
        <w:tc>
          <w:tcPr>
            <w:tcW w:type="dxa" w:w="1134"/>
          </w:tcPr>
          <w:p>
            <w:r>
              <w:rPr>
                <w:color w:val="8A9099"/>
                <w:sz w:val="18"/>
              </w:rPr>
              <w:t>[ … ]</w:t>
            </w:r>
          </w:p>
        </w:tc>
        <w:tc>
          <w:tcPr>
            <w:tcW w:type="dxa" w:w="1191"/>
          </w:tcPr>
          <w:p>
            <w:r>
              <w:rPr>
                <w:color w:val="8A9099"/>
                <w:sz w:val="18"/>
              </w:rPr>
              <w:t>[ … ]</w:t>
            </w:r>
          </w:p>
        </w:tc>
      </w:tr>
      <w:tr>
        <w:tc>
          <w:tcPr>
            <w:tcW w:type="dxa" w:w="1247"/>
          </w:tcPr>
          <w:p>
            <w:r>
              <w:rPr>
                <w:color w:val="8A9099"/>
                <w:sz w:val="18"/>
              </w:rPr>
              <w:t>[ … ]</w:t>
            </w:r>
          </w:p>
        </w:tc>
        <w:tc>
          <w:tcPr>
            <w:tcW w:type="dxa" w:w="1814"/>
          </w:tcPr>
          <w:p>
            <w:r>
              <w:rPr>
                <w:color w:val="8A9099"/>
                <w:sz w:val="18"/>
              </w:rPr>
              <w:t>[ … ]</w:t>
            </w:r>
          </w:p>
        </w:tc>
        <w:tc>
          <w:tcPr>
            <w:tcW w:type="dxa" w:w="1417"/>
          </w:tcPr>
          <w:p>
            <w:r>
              <w:rPr>
                <w:color w:val="8A9099"/>
                <w:sz w:val="18"/>
              </w:rPr>
              <w:t>[ … ]</w:t>
            </w:r>
          </w:p>
        </w:tc>
        <w:tc>
          <w:tcPr>
            <w:tcW w:type="dxa" w:w="1020"/>
          </w:tcPr>
          <w:p>
            <w:r>
              <w:rPr>
                <w:color w:val="8A9099"/>
                <w:sz w:val="18"/>
              </w:rPr>
              <w:t>[ … ]</w:t>
            </w:r>
          </w:p>
        </w:tc>
        <w:tc>
          <w:tcPr>
            <w:tcW w:type="dxa" w:w="1247"/>
          </w:tcPr>
          <w:p>
            <w:r>
              <w:rPr>
                <w:color w:val="8A9099"/>
                <w:sz w:val="18"/>
              </w:rPr>
              <w:t>[ … ]</w:t>
            </w:r>
          </w:p>
        </w:tc>
        <w:tc>
          <w:tcPr>
            <w:tcW w:type="dxa" w:w="1134"/>
          </w:tcPr>
          <w:p>
            <w:r>
              <w:rPr>
                <w:color w:val="8A9099"/>
                <w:sz w:val="18"/>
              </w:rPr>
              <w:t>[ … ]</w:t>
            </w:r>
          </w:p>
        </w:tc>
        <w:tc>
          <w:tcPr>
            <w:tcW w:type="dxa" w:w="1191"/>
          </w:tcPr>
          <w:p>
            <w:r>
              <w:rPr>
                <w:color w:val="8A9099"/>
                <w:sz w:val="18"/>
              </w:rPr>
              <w:t>[ … ]</w:t>
            </w:r>
          </w:p>
        </w:tc>
      </w:tr>
      <w:tr>
        <w:tc>
          <w:tcPr>
            <w:tcW w:type="dxa" w:w="1247"/>
          </w:tcPr>
          <w:p>
            <w:r>
              <w:rPr>
                <w:color w:val="8A9099"/>
                <w:sz w:val="18"/>
              </w:rPr>
              <w:t>[ … ]</w:t>
            </w:r>
          </w:p>
        </w:tc>
        <w:tc>
          <w:tcPr>
            <w:tcW w:type="dxa" w:w="1814"/>
          </w:tcPr>
          <w:p>
            <w:r>
              <w:rPr>
                <w:color w:val="8A9099"/>
                <w:sz w:val="18"/>
              </w:rPr>
              <w:t>[ … ]</w:t>
            </w:r>
          </w:p>
        </w:tc>
        <w:tc>
          <w:tcPr>
            <w:tcW w:type="dxa" w:w="1417"/>
          </w:tcPr>
          <w:p>
            <w:r>
              <w:rPr>
                <w:color w:val="8A9099"/>
                <w:sz w:val="18"/>
              </w:rPr>
              <w:t>[ … ]</w:t>
            </w:r>
          </w:p>
        </w:tc>
        <w:tc>
          <w:tcPr>
            <w:tcW w:type="dxa" w:w="1020"/>
          </w:tcPr>
          <w:p>
            <w:r>
              <w:rPr>
                <w:color w:val="8A9099"/>
                <w:sz w:val="18"/>
              </w:rPr>
              <w:t>[ … ]</w:t>
            </w:r>
          </w:p>
        </w:tc>
        <w:tc>
          <w:tcPr>
            <w:tcW w:type="dxa" w:w="1247"/>
          </w:tcPr>
          <w:p>
            <w:r>
              <w:rPr>
                <w:color w:val="8A9099"/>
                <w:sz w:val="18"/>
              </w:rPr>
              <w:t>[ … ]</w:t>
            </w:r>
          </w:p>
        </w:tc>
        <w:tc>
          <w:tcPr>
            <w:tcW w:type="dxa" w:w="1134"/>
          </w:tcPr>
          <w:p>
            <w:r>
              <w:rPr>
                <w:color w:val="8A9099"/>
                <w:sz w:val="18"/>
              </w:rPr>
              <w:t>[ … ]</w:t>
            </w:r>
          </w:p>
        </w:tc>
        <w:tc>
          <w:tcPr>
            <w:tcW w:type="dxa" w:w="1191"/>
          </w:tcPr>
          <w:p>
            <w:r>
              <w:rPr>
                <w:color w:val="8A9099"/>
                <w:sz w:val="18"/>
              </w:rPr>
              <w:t>[ … ]</w:t>
            </w:r>
          </w:p>
        </w:tc>
      </w:tr>
      <w:tr>
        <w:tc>
          <w:tcPr>
            <w:tcW w:type="dxa" w:w="1247"/>
          </w:tcPr>
          <w:p>
            <w:r>
              <w:rPr>
                <w:color w:val="8A9099"/>
                <w:sz w:val="18"/>
              </w:rPr>
              <w:t>[ … ]</w:t>
            </w:r>
          </w:p>
        </w:tc>
        <w:tc>
          <w:tcPr>
            <w:tcW w:type="dxa" w:w="1814"/>
          </w:tcPr>
          <w:p>
            <w:r>
              <w:rPr>
                <w:color w:val="8A9099"/>
                <w:sz w:val="18"/>
              </w:rPr>
              <w:t>[ … ]</w:t>
            </w:r>
          </w:p>
        </w:tc>
        <w:tc>
          <w:tcPr>
            <w:tcW w:type="dxa" w:w="1417"/>
          </w:tcPr>
          <w:p>
            <w:r>
              <w:rPr>
                <w:color w:val="8A9099"/>
                <w:sz w:val="18"/>
              </w:rPr>
              <w:t>[ … ]</w:t>
            </w:r>
          </w:p>
        </w:tc>
        <w:tc>
          <w:tcPr>
            <w:tcW w:type="dxa" w:w="1020"/>
          </w:tcPr>
          <w:p>
            <w:r>
              <w:rPr>
                <w:color w:val="8A9099"/>
                <w:sz w:val="18"/>
              </w:rPr>
              <w:t>[ … ]</w:t>
            </w:r>
          </w:p>
        </w:tc>
        <w:tc>
          <w:tcPr>
            <w:tcW w:type="dxa" w:w="1247"/>
          </w:tcPr>
          <w:p>
            <w:r>
              <w:rPr>
                <w:color w:val="8A9099"/>
                <w:sz w:val="18"/>
              </w:rPr>
              <w:t>[ … ]</w:t>
            </w:r>
          </w:p>
        </w:tc>
        <w:tc>
          <w:tcPr>
            <w:tcW w:type="dxa" w:w="1134"/>
          </w:tcPr>
          <w:p>
            <w:r>
              <w:rPr>
                <w:color w:val="8A9099"/>
                <w:sz w:val="18"/>
              </w:rPr>
              <w:t>[ … ]</w:t>
            </w:r>
          </w:p>
        </w:tc>
        <w:tc>
          <w:tcPr>
            <w:tcW w:type="dxa" w:w="1191"/>
          </w:tcPr>
          <w:p>
            <w:r>
              <w:rPr>
                <w:color w:val="8A9099"/>
                <w:sz w:val="18"/>
              </w:rPr>
              <w:t>[ … ]</w:t>
            </w:r>
          </w:p>
        </w:tc>
      </w:tr>
    </w:tbl>
    <w:p>
      <w:r>
        <w:br w:type="page"/>
      </w:r>
    </w:p>
    <w:p>
      <w:pPr>
        <w:pStyle w:val="Heading1"/>
      </w:pPr>
      <w:r>
        <w:t>14. Risk Değerlendirme ve Üçüncü Taraf YZ</w:t>
      </w:r>
    </w:p>
    <w:p>
      <w:pPr>
        <w:pStyle w:val="ListNumber"/>
        <w:spacing w:after="60"/>
      </w:pPr>
      <w:r>
        <w:t>Her yeni YZ sistemi devreye alınmadan önce amacı, veri türü ve olası etkisi değerlendirilir.</w:t>
      </w:r>
    </w:p>
    <w:p>
      <w:pPr>
        <w:pStyle w:val="ListNumber"/>
        <w:spacing w:after="60"/>
      </w:pPr>
      <w:r>
        <w:t>Yüksek riskli kullanım (EU AI Act Ek III) tespit edilirse hukuk ve yönetim onayı alınır.</w:t>
      </w:r>
    </w:p>
    <w:p>
      <w:pPr>
        <w:pStyle w:val="ListNumber"/>
        <w:spacing w:after="60"/>
      </w:pPr>
      <w:r>
        <w:t>Üçüncü taraf YZ tedarikçilerinden uyum, güvenlik ve veri işleme garantileri (DPA) istenir.</w:t>
      </w:r>
    </w:p>
    <w:p>
      <w:pPr>
        <w:pStyle w:val="ListNumber"/>
        <w:spacing w:after="60"/>
      </w:pPr>
      <w:r>
        <w:t>Tedarikçinin sağlayıcı yükümlülüklerini yerine getirdiği sözleşmeyle teyit edilir.</w:t>
      </w:r>
    </w:p>
    <w:p>
      <w:pPr>
        <w:pStyle w:val="Heading1"/>
      </w:pPr>
      <w:r>
        <w:t>15. İhlal Bildirimi ve Yaptırımlar</w:t>
      </w:r>
    </w:p>
    <w:p>
      <w:pPr>
        <w:spacing w:after="120" w:before="0"/>
      </w:pPr>
      <w:r>
        <w:rPr>
          <w:b w:val="0"/>
          <w:i w:val="0"/>
          <w:sz w:val="21"/>
        </w:rPr>
        <w:t>Bu politikaya aykırı kullanım, kurum disiplin sürecine tabidir. Çalışanlar, şüpheli YZ kullanımını veya güvenlik olayını gecikmeksizin aşağıdaki kanaldan bildirir:</w:t>
      </w:r>
    </w:p>
    <w:tbl>
      <w:tblPr>
        <w:tblW w:type="auto" w:w="0"/>
        <w:tblLook w:firstColumn="1" w:firstRow="1" w:lastColumn="0" w:lastRow="0" w:noHBand="0" w:noVBand="1" w:val="04A0"/>
      </w:tblPr>
      <w:tblGrid>
        <w:gridCol w:w="2551"/>
        <w:gridCol w:w="6520"/>
      </w:tblGrid>
      <w:tr>
        <w:tc>
          <w:tcPr>
            <w:tcW w:type="dxa" w:w="4320"/>
          </w:tcPr>
          <w:p>
            <w:r>
              <w:rPr>
                <w:b/>
                <w:sz w:val="20"/>
              </w:rPr>
              <w:t>İhbar / bildirim kanalı (e-posta, hat)</w:t>
            </w:r>
          </w:p>
        </w:tc>
        <w:tc>
          <w:tcPr>
            <w:tcW w:type="dxa" w:w="4320"/>
          </w:tcPr>
          <w:p>
            <w:r>
              <w:rPr>
                <w:color w:val="8A9099"/>
                <w:sz w:val="20"/>
              </w:rPr>
              <w:t>[ ………………………………………………………………………………………………………… ]</w:t>
            </w:r>
          </w:p>
        </w:tc>
      </w:tr>
    </w:tbl>
    <w:tbl>
      <w:tblPr>
        <w:tblW w:type="auto" w:w="0"/>
        <w:tblLook w:firstColumn="1" w:firstRow="1" w:lastColumn="0" w:lastRow="0" w:noHBand="0" w:noVBand="1" w:val="04A0"/>
      </w:tblPr>
      <w:tblGrid>
        <w:gridCol w:w="2551"/>
        <w:gridCol w:w="6520"/>
      </w:tblGrid>
      <w:tr>
        <w:tc>
          <w:tcPr>
            <w:tcW w:type="dxa" w:w="4320"/>
          </w:tcPr>
          <w:p>
            <w:r>
              <w:rPr>
                <w:b/>
                <w:sz w:val="20"/>
              </w:rPr>
              <w:t>İhlal değerlendirme sorumlusu</w:t>
            </w:r>
          </w:p>
        </w:tc>
        <w:tc>
          <w:tcPr>
            <w:tcW w:type="dxa" w:w="4320"/>
          </w:tcPr>
          <w:p>
            <w:r>
              <w:rPr>
                <w:color w:val="8A9099"/>
                <w:sz w:val="20"/>
              </w:rPr>
              <w:t>[ ………………………………………………………………………………………………………… ]</w:t>
            </w:r>
          </w:p>
        </w:tc>
      </w:tr>
    </w:tbl>
    <w:p>
      <w:pPr>
        <w:spacing w:after="120" w:before="0"/>
      </w:pPr>
      <w:r>
        <w:rPr>
          <w:b w:val="0"/>
          <w:i w:val="0"/>
          <w:sz w:val="21"/>
        </w:rPr>
        <w:t>Kişisel veri ihlali söz konusuysa KVKK ve ilgili mevzuat uyarınca bildirim süreçleri ayrıca işletilir.</w:t>
      </w:r>
    </w:p>
    <w:p>
      <w:pPr>
        <w:pStyle w:val="Heading1"/>
      </w:pPr>
      <w:r>
        <w:t>16. İzleme, Denetim ve Sürekli İyileştirme</w:t>
      </w:r>
    </w:p>
    <w:p>
      <w:pPr>
        <w:pStyle w:val="ListBullet"/>
        <w:spacing w:after="60"/>
      </w:pPr>
      <w:r>
        <w:t xml:space="preserve"> Politika en az yılda bir gözden geçirilir; mevzuat değişikliğinde güncellenir.</w:t>
      </w:r>
    </w:p>
    <w:p>
      <w:pPr>
        <w:pStyle w:val="ListBullet"/>
        <w:spacing w:after="60"/>
      </w:pPr>
      <w:r>
        <w:t xml:space="preserve"> YZ envanteri ve eğitim kayıtları düzenli olarak denetlenir.</w:t>
      </w:r>
    </w:p>
    <w:p>
      <w:pPr>
        <w:pStyle w:val="ListBullet"/>
        <w:spacing w:after="60"/>
      </w:pPr>
      <w:r>
        <w:t xml:space="preserve"> Geri bildirim ve olaylardan çıkarılan dersler bir sonraki sürüme işlenir.</w:t>
      </w:r>
    </w:p>
    <w:p>
      <w:pPr>
        <w:pStyle w:val="ListBullet"/>
        <w:spacing w:after="60"/>
      </w:pPr>
      <w:r>
        <w:t xml:space="preserve"> Uyum öz-değerlendirmesi (Ek-D) periyodik olarak doldurulur.</w:t>
      </w:r>
    </w:p>
    <w:p>
      <w:pPr>
        <w:pStyle w:val="Heading1"/>
      </w:pPr>
      <w:r>
        <w:t>17. Yürürlük ve Onay</w:t>
      </w:r>
    </w:p>
    <w:p>
      <w:pPr>
        <w:spacing w:after="120" w:before="0"/>
      </w:pPr>
      <w:r>
        <w:rPr>
          <w:b w:val="0"/>
          <w:i w:val="0"/>
          <w:sz w:val="21"/>
        </w:rPr>
        <w:t>Bu politika, aşağıda imzası bulunan yetkilinin onayıyla [Yürürlük Tarihi] itibarıyla yürürlüğe girer ve tüm kapsam dâhilindeki kişileri bağlar.</w:t>
      </w:r>
    </w:p>
    <w:tbl>
      <w:tblPr>
        <w:tblStyle w:val="LightGrid-Accent1"/>
        <w:tblW w:type="auto" w:w="0"/>
        <w:jc w:val="center"/>
        <w:tblLook w:firstColumn="1" w:firstRow="1" w:lastColumn="0" w:lastRow="0" w:noHBand="0" w:noVBand="1" w:val="04A0"/>
      </w:tblPr>
      <w:tblGrid>
        <w:gridCol w:w="1728"/>
        <w:gridCol w:w="1728"/>
        <w:gridCol w:w="1728"/>
        <w:gridCol w:w="1728"/>
        <w:gridCol w:w="1728"/>
      </w:tblGrid>
      <w:tr>
        <w:tc>
          <w:tcPr>
            <w:tcW w:type="dxa" w:w="1701"/>
            <w:shd w:val="clear" w:color="auto" w:fill="0B1F3A"/>
          </w:tcPr>
          <w:p>
            <w:r>
              <w:rPr>
                <w:b/>
                <w:color w:val="FFFFFF"/>
                <w:sz w:val="19"/>
              </w:rPr>
              <w:t>Rol</w:t>
            </w:r>
          </w:p>
        </w:tc>
        <w:tc>
          <w:tcPr>
            <w:tcW w:type="dxa" w:w="1984"/>
            <w:shd w:val="clear" w:color="auto" w:fill="0B1F3A"/>
          </w:tcPr>
          <w:p>
            <w:r>
              <w:rPr>
                <w:b/>
                <w:color w:val="FFFFFF"/>
                <w:sz w:val="19"/>
              </w:rPr>
              <w:t>Ad Soyad</w:t>
            </w:r>
          </w:p>
        </w:tc>
        <w:tc>
          <w:tcPr>
            <w:tcW w:type="dxa" w:w="1984"/>
            <w:shd w:val="clear" w:color="auto" w:fill="0B1F3A"/>
          </w:tcPr>
          <w:p>
            <w:r>
              <w:rPr>
                <w:b/>
                <w:color w:val="FFFFFF"/>
                <w:sz w:val="19"/>
              </w:rPr>
              <w:t>Unvan</w:t>
            </w:r>
          </w:p>
        </w:tc>
        <w:tc>
          <w:tcPr>
            <w:tcW w:type="dxa" w:w="1417"/>
            <w:shd w:val="clear" w:color="auto" w:fill="0B1F3A"/>
          </w:tcPr>
          <w:p>
            <w:r>
              <w:rPr>
                <w:b/>
                <w:color w:val="FFFFFF"/>
                <w:sz w:val="19"/>
              </w:rPr>
              <w:t>Tarih</w:t>
            </w:r>
          </w:p>
        </w:tc>
        <w:tc>
          <w:tcPr>
            <w:tcW w:type="dxa" w:w="1701"/>
            <w:shd w:val="clear" w:color="auto" w:fill="0B1F3A"/>
          </w:tcPr>
          <w:p>
            <w:r>
              <w:rPr>
                <w:b/>
                <w:color w:val="FFFFFF"/>
                <w:sz w:val="19"/>
              </w:rPr>
              <w:t>İmza</w:t>
            </w:r>
          </w:p>
        </w:tc>
      </w:tr>
      <w:tr>
        <w:tc>
          <w:tcPr>
            <w:tcW w:type="dxa" w:w="1701"/>
          </w:tcPr>
          <w:p>
            <w:r>
              <w:rPr>
                <w:color w:val="8A9099"/>
                <w:sz w:val="18"/>
              </w:rPr>
              <w:t>[ … ]</w:t>
            </w:r>
          </w:p>
        </w:tc>
        <w:tc>
          <w:tcPr>
            <w:tcW w:type="dxa" w:w="1984"/>
          </w:tcPr>
          <w:p>
            <w:r>
              <w:rPr>
                <w:color w:val="8A9099"/>
                <w:sz w:val="18"/>
              </w:rPr>
              <w:t>[ … ]</w:t>
            </w:r>
          </w:p>
        </w:tc>
        <w:tc>
          <w:tcPr>
            <w:tcW w:type="dxa" w:w="1984"/>
          </w:tcPr>
          <w:p>
            <w:r>
              <w:rPr>
                <w:color w:val="8A9099"/>
                <w:sz w:val="18"/>
              </w:rPr>
              <w:t>[ … ]</w:t>
            </w:r>
          </w:p>
        </w:tc>
        <w:tc>
          <w:tcPr>
            <w:tcW w:type="dxa" w:w="1417"/>
          </w:tcPr>
          <w:p>
            <w:r>
              <w:rPr>
                <w:color w:val="8A9099"/>
                <w:sz w:val="18"/>
              </w:rPr>
              <w:t>[ … ]</w:t>
            </w:r>
          </w:p>
        </w:tc>
        <w:tc>
          <w:tcPr>
            <w:tcW w:type="dxa" w:w="1701"/>
          </w:tcPr>
          <w:p>
            <w:r>
              <w:rPr>
                <w:color w:val="8A9099"/>
                <w:sz w:val="18"/>
              </w:rPr>
              <w:t>[ … ]</w:t>
            </w:r>
          </w:p>
        </w:tc>
      </w:tr>
      <w:tr>
        <w:tc>
          <w:tcPr>
            <w:tcW w:type="dxa" w:w="1701"/>
          </w:tcPr>
          <w:p>
            <w:r>
              <w:rPr>
                <w:color w:val="8A9099"/>
                <w:sz w:val="18"/>
              </w:rPr>
              <w:t>[ … ]</w:t>
            </w:r>
          </w:p>
        </w:tc>
        <w:tc>
          <w:tcPr>
            <w:tcW w:type="dxa" w:w="1984"/>
          </w:tcPr>
          <w:p>
            <w:r>
              <w:rPr>
                <w:color w:val="8A9099"/>
                <w:sz w:val="18"/>
              </w:rPr>
              <w:t>[ … ]</w:t>
            </w:r>
          </w:p>
        </w:tc>
        <w:tc>
          <w:tcPr>
            <w:tcW w:type="dxa" w:w="1984"/>
          </w:tcPr>
          <w:p>
            <w:r>
              <w:rPr>
                <w:color w:val="8A9099"/>
                <w:sz w:val="18"/>
              </w:rPr>
              <w:t>[ … ]</w:t>
            </w:r>
          </w:p>
        </w:tc>
        <w:tc>
          <w:tcPr>
            <w:tcW w:type="dxa" w:w="1417"/>
          </w:tcPr>
          <w:p>
            <w:r>
              <w:rPr>
                <w:color w:val="8A9099"/>
                <w:sz w:val="18"/>
              </w:rPr>
              <w:t>[ … ]</w:t>
            </w:r>
          </w:p>
        </w:tc>
        <w:tc>
          <w:tcPr>
            <w:tcW w:type="dxa" w:w="1701"/>
          </w:tcPr>
          <w:p>
            <w:r>
              <w:rPr>
                <w:color w:val="8A9099"/>
                <w:sz w:val="18"/>
              </w:rPr>
              <w:t>[ … ]</w:t>
            </w:r>
          </w:p>
        </w:tc>
      </w:tr>
      <w:tr>
        <w:tc>
          <w:tcPr>
            <w:tcW w:type="dxa" w:w="1701"/>
          </w:tcPr>
          <w:p>
            <w:r>
              <w:rPr>
                <w:color w:val="8A9099"/>
                <w:sz w:val="18"/>
              </w:rPr>
              <w:t>[ … ]</w:t>
            </w:r>
          </w:p>
        </w:tc>
        <w:tc>
          <w:tcPr>
            <w:tcW w:type="dxa" w:w="1984"/>
          </w:tcPr>
          <w:p>
            <w:r>
              <w:rPr>
                <w:color w:val="8A9099"/>
                <w:sz w:val="18"/>
              </w:rPr>
              <w:t>[ … ]</w:t>
            </w:r>
          </w:p>
        </w:tc>
        <w:tc>
          <w:tcPr>
            <w:tcW w:type="dxa" w:w="1984"/>
          </w:tcPr>
          <w:p>
            <w:r>
              <w:rPr>
                <w:color w:val="8A9099"/>
                <w:sz w:val="18"/>
              </w:rPr>
              <w:t>[ … ]</w:t>
            </w:r>
          </w:p>
        </w:tc>
        <w:tc>
          <w:tcPr>
            <w:tcW w:type="dxa" w:w="1417"/>
          </w:tcPr>
          <w:p>
            <w:r>
              <w:rPr>
                <w:color w:val="8A9099"/>
                <w:sz w:val="18"/>
              </w:rPr>
              <w:t>[ … ]</w:t>
            </w:r>
          </w:p>
        </w:tc>
        <w:tc>
          <w:tcPr>
            <w:tcW w:type="dxa" w:w="1701"/>
          </w:tcPr>
          <w:p>
            <w:r>
              <w:rPr>
                <w:color w:val="8A9099"/>
                <w:sz w:val="18"/>
              </w:rPr>
              <w:t>[ … ]</w:t>
            </w:r>
          </w:p>
        </w:tc>
      </w:tr>
    </w:tbl>
    <w:p>
      <w:r>
        <w:br w:type="page"/>
      </w:r>
    </w:p>
    <w:p>
      <w:pPr>
        <w:pStyle w:val="Heading1"/>
      </w:pPr>
      <w:r>
        <w:t>Ek-A: Yapay Zekâ Aracı Kullanım Talep Formu</w:t>
      </w:r>
    </w:p>
    <w:tbl>
      <w:tblPr>
        <w:tblW w:type="auto" w:w="0"/>
        <w:tblLook w:firstColumn="1" w:firstRow="1" w:lastColumn="0" w:lastRow="0" w:noHBand="0" w:noVBand="1" w:val="04A0"/>
      </w:tblPr>
      <w:tblGrid>
        <w:gridCol w:w="2551"/>
        <w:gridCol w:w="6520"/>
      </w:tblGrid>
      <w:tr>
        <w:tc>
          <w:tcPr>
            <w:tcW w:type="dxa" w:w="4320"/>
          </w:tcPr>
          <w:p>
            <w:r>
              <w:rPr>
                <w:b/>
                <w:sz w:val="20"/>
              </w:rPr>
              <w:t>Talep eden / birim</w:t>
            </w:r>
          </w:p>
        </w:tc>
        <w:tc>
          <w:tcPr>
            <w:tcW w:type="dxa" w:w="4320"/>
          </w:tcPr>
          <w:p>
            <w:r>
              <w:rPr>
                <w:color w:val="8A9099"/>
                <w:sz w:val="20"/>
              </w:rPr>
              <w:t>[ ………………………………………………………………………………………………………… ]</w:t>
            </w:r>
          </w:p>
        </w:tc>
      </w:tr>
    </w:tbl>
    <w:tbl>
      <w:tblPr>
        <w:tblW w:type="auto" w:w="0"/>
        <w:tblLook w:firstColumn="1" w:firstRow="1" w:lastColumn="0" w:lastRow="0" w:noHBand="0" w:noVBand="1" w:val="04A0"/>
      </w:tblPr>
      <w:tblGrid>
        <w:gridCol w:w="2551"/>
        <w:gridCol w:w="6520"/>
      </w:tblGrid>
      <w:tr>
        <w:tc>
          <w:tcPr>
            <w:tcW w:type="dxa" w:w="4320"/>
          </w:tcPr>
          <w:p>
            <w:r>
              <w:rPr>
                <w:b/>
                <w:sz w:val="20"/>
              </w:rPr>
              <w:t>Talep edilen YZ aracı</w:t>
            </w:r>
          </w:p>
        </w:tc>
        <w:tc>
          <w:tcPr>
            <w:tcW w:type="dxa" w:w="4320"/>
          </w:tcPr>
          <w:p>
            <w:r>
              <w:rPr>
                <w:color w:val="8A9099"/>
                <w:sz w:val="20"/>
              </w:rPr>
              <w:t>[ ………………………………………………………………………………………………………… ]</w:t>
            </w:r>
          </w:p>
        </w:tc>
      </w:tr>
    </w:tbl>
    <w:tbl>
      <w:tblPr>
        <w:tblW w:type="auto" w:w="0"/>
        <w:tblLook w:firstColumn="1" w:firstRow="1" w:lastColumn="0" w:lastRow="0" w:noHBand="0" w:noVBand="1" w:val="04A0"/>
      </w:tblPr>
      <w:tblGrid>
        <w:gridCol w:w="2551"/>
        <w:gridCol w:w="6520"/>
      </w:tblGrid>
      <w:tr>
        <w:tc>
          <w:tcPr>
            <w:tcW w:type="dxa" w:w="4320"/>
          </w:tcPr>
          <w:p>
            <w:r>
              <w:rPr>
                <w:b/>
                <w:sz w:val="20"/>
              </w:rPr>
              <w:t>Sağlayıcı / web adresi</w:t>
            </w:r>
          </w:p>
        </w:tc>
        <w:tc>
          <w:tcPr>
            <w:tcW w:type="dxa" w:w="4320"/>
          </w:tcPr>
          <w:p>
            <w:r>
              <w:rPr>
                <w:color w:val="8A9099"/>
                <w:sz w:val="20"/>
              </w:rPr>
              <w:t>[ ………………………………………………………………………………………………………… ]</w:t>
            </w:r>
          </w:p>
        </w:tc>
      </w:tr>
    </w:tbl>
    <w:tbl>
      <w:tblPr>
        <w:tblW w:type="auto" w:w="0"/>
        <w:tblLook w:firstColumn="1" w:firstRow="1" w:lastColumn="0" w:lastRow="0" w:noHBand="0" w:noVBand="1" w:val="04A0"/>
      </w:tblPr>
      <w:tblGrid>
        <w:gridCol w:w="2551"/>
        <w:gridCol w:w="6520"/>
      </w:tblGrid>
      <w:tr>
        <w:tc>
          <w:tcPr>
            <w:tcW w:type="dxa" w:w="4320"/>
          </w:tcPr>
          <w:p>
            <w:r>
              <w:rPr>
                <w:b/>
                <w:sz w:val="20"/>
              </w:rPr>
              <w:t>Kullanım amacı</w:t>
            </w:r>
          </w:p>
        </w:tc>
        <w:tc>
          <w:tcPr>
            <w:tcW w:type="dxa" w:w="4320"/>
          </w:tcPr>
          <w:p>
            <w:r>
              <w:rPr>
                <w:color w:val="8A9099"/>
                <w:sz w:val="20"/>
              </w:rPr>
              <w:t>[ ………………………………………………………………………………………………………… ]</w:t>
            </w:r>
          </w:p>
        </w:tc>
      </w:tr>
    </w:tbl>
    <w:tbl>
      <w:tblPr>
        <w:tblW w:type="auto" w:w="0"/>
        <w:tblLook w:firstColumn="1" w:firstRow="1" w:lastColumn="0" w:lastRow="0" w:noHBand="0" w:noVBand="1" w:val="04A0"/>
      </w:tblPr>
      <w:tblGrid>
        <w:gridCol w:w="2551"/>
        <w:gridCol w:w="6520"/>
      </w:tblGrid>
      <w:tr>
        <w:tc>
          <w:tcPr>
            <w:tcW w:type="dxa" w:w="4320"/>
          </w:tcPr>
          <w:p>
            <w:r>
              <w:rPr>
                <w:b/>
                <w:sz w:val="20"/>
              </w:rPr>
              <w:t>İşlenecek veri türü</w:t>
            </w:r>
          </w:p>
        </w:tc>
        <w:tc>
          <w:tcPr>
            <w:tcW w:type="dxa" w:w="4320"/>
          </w:tcPr>
          <w:p>
            <w:r>
              <w:rPr>
                <w:color w:val="8A9099"/>
                <w:sz w:val="20"/>
              </w:rPr>
              <w:t>[ ………………………………………………………………………………………………………… ]</w:t>
            </w:r>
          </w:p>
        </w:tc>
      </w:tr>
    </w:tbl>
    <w:tbl>
      <w:tblPr>
        <w:tblW w:type="auto" w:w="0"/>
        <w:tblLook w:firstColumn="1" w:firstRow="1" w:lastColumn="0" w:lastRow="0" w:noHBand="0" w:noVBand="1" w:val="04A0"/>
      </w:tblPr>
      <w:tblGrid>
        <w:gridCol w:w="2551"/>
        <w:gridCol w:w="6520"/>
      </w:tblGrid>
      <w:tr>
        <w:tc>
          <w:tcPr>
            <w:tcW w:type="dxa" w:w="4320"/>
          </w:tcPr>
          <w:p>
            <w:r>
              <w:rPr>
                <w:b/>
                <w:sz w:val="20"/>
              </w:rPr>
              <w:t>Maliyet / lisans</w:t>
            </w:r>
          </w:p>
        </w:tc>
        <w:tc>
          <w:tcPr>
            <w:tcW w:type="dxa" w:w="4320"/>
          </w:tcPr>
          <w:p>
            <w:r>
              <w:rPr>
                <w:color w:val="8A9099"/>
                <w:sz w:val="20"/>
              </w:rPr>
              <w:t>[ ………………………………………………………………………………………………………… ]</w:t>
            </w:r>
          </w:p>
        </w:tc>
      </w:tr>
    </w:tbl>
    <w:tbl>
      <w:tblPr>
        <w:tblW w:type="auto" w:w="0"/>
        <w:tblLook w:firstColumn="1" w:firstRow="1" w:lastColumn="0" w:lastRow="0" w:noHBand="0" w:noVBand="1" w:val="04A0"/>
      </w:tblPr>
      <w:tblGrid>
        <w:gridCol w:w="2551"/>
        <w:gridCol w:w="6520"/>
      </w:tblGrid>
      <w:tr>
        <w:tc>
          <w:tcPr>
            <w:tcW w:type="dxa" w:w="4320"/>
          </w:tcPr>
          <w:p>
            <w:r>
              <w:rPr>
                <w:b/>
                <w:sz w:val="20"/>
              </w:rPr>
              <w:t>BT-Güvenlik görüşü</w:t>
            </w:r>
          </w:p>
        </w:tc>
        <w:tc>
          <w:tcPr>
            <w:tcW w:type="dxa" w:w="4320"/>
          </w:tcPr>
          <w:p>
            <w:r>
              <w:rPr>
                <w:color w:val="8A9099"/>
                <w:sz w:val="20"/>
              </w:rPr>
              <w:t>[ ………………………………………………………………………………………………………… ]</w:t>
            </w:r>
          </w:p>
        </w:tc>
      </w:tr>
    </w:tbl>
    <w:tbl>
      <w:tblPr>
        <w:tblW w:type="auto" w:w="0"/>
        <w:tblLook w:firstColumn="1" w:firstRow="1" w:lastColumn="0" w:lastRow="0" w:noHBand="0" w:noVBand="1" w:val="04A0"/>
      </w:tblPr>
      <w:tblGrid>
        <w:gridCol w:w="2551"/>
        <w:gridCol w:w="6520"/>
      </w:tblGrid>
      <w:tr>
        <w:tc>
          <w:tcPr>
            <w:tcW w:type="dxa" w:w="4320"/>
          </w:tcPr>
          <w:p>
            <w:r>
              <w:rPr>
                <w:b/>
                <w:sz w:val="20"/>
              </w:rPr>
              <w:t>KVKK / Hukuk görüşü</w:t>
            </w:r>
          </w:p>
        </w:tc>
        <w:tc>
          <w:tcPr>
            <w:tcW w:type="dxa" w:w="4320"/>
          </w:tcPr>
          <w:p>
            <w:r>
              <w:rPr>
                <w:color w:val="8A9099"/>
                <w:sz w:val="20"/>
              </w:rPr>
              <w:t>[ ………………………………………………………………………………………………………… ]</w:t>
            </w:r>
          </w:p>
        </w:tc>
      </w:tr>
    </w:tbl>
    <w:tbl>
      <w:tblPr>
        <w:tblW w:type="auto" w:w="0"/>
        <w:tblLook w:firstColumn="1" w:firstRow="1" w:lastColumn="0" w:lastRow="0" w:noHBand="0" w:noVBand="1" w:val="04A0"/>
      </w:tblPr>
      <w:tblGrid>
        <w:gridCol w:w="2551"/>
        <w:gridCol w:w="6520"/>
      </w:tblGrid>
      <w:tr>
        <w:tc>
          <w:tcPr>
            <w:tcW w:type="dxa" w:w="4320"/>
          </w:tcPr>
          <w:p>
            <w:r>
              <w:rPr>
                <w:b/>
                <w:sz w:val="20"/>
              </w:rPr>
              <w:t>Karar (Onay / Ret) ve tarih</w:t>
            </w:r>
          </w:p>
        </w:tc>
        <w:tc>
          <w:tcPr>
            <w:tcW w:type="dxa" w:w="4320"/>
          </w:tcPr>
          <w:p>
            <w:r>
              <w:rPr>
                <w:color w:val="8A9099"/>
                <w:sz w:val="20"/>
              </w:rPr>
              <w:t>[ ………………………………………………………………………………………………………… ]</w:t>
            </w:r>
          </w:p>
        </w:tc>
      </w:tr>
    </w:tbl>
    <w:p>
      <w:pPr>
        <w:pStyle w:val="Heading1"/>
      </w:pPr>
      <w:r>
        <w:t>Ek-B: Çalışan Yapay Zekâ Taahhütnamesi</w:t>
      </w:r>
    </w:p>
    <w:p>
      <w:pPr>
        <w:spacing w:after="120" w:before="0"/>
      </w:pPr>
      <w:r>
        <w:rPr>
          <w:b w:val="0"/>
          <w:i w:val="0"/>
          <w:sz w:val="21"/>
        </w:rPr>
        <w:t>Aşağıda imzası bulunan ben, [Şirket Adı] Kurumsal Yapay Zekâ Kullanım Politikası’nı okuduğumu, anladığımı; onaylı araçları kullanacağımı, gizli ve kişisel verileri izinsiz YZ araçlarına girmeyeceğimi, YZ çıktılarını doğrulayacağımı ve şüpheli durumları bildireceğimi taahhüt ederim.</w:t>
      </w:r>
    </w:p>
    <w:p/>
    <w:tbl>
      <w:tblPr>
        <w:tblW w:type="auto" w:w="0"/>
        <w:tblLook w:firstColumn="1" w:firstRow="1" w:lastColumn="0" w:lastRow="0" w:noHBand="0" w:noVBand="1" w:val="04A0"/>
      </w:tblPr>
      <w:tblGrid>
        <w:gridCol w:w="2551"/>
        <w:gridCol w:w="6520"/>
      </w:tblGrid>
      <w:tr>
        <w:tc>
          <w:tcPr>
            <w:tcW w:type="dxa" w:w="4320"/>
          </w:tcPr>
          <w:p>
            <w:r>
              <w:rPr>
                <w:b/>
                <w:sz w:val="20"/>
              </w:rPr>
              <w:t>Ad Soyad</w:t>
            </w:r>
          </w:p>
        </w:tc>
        <w:tc>
          <w:tcPr>
            <w:tcW w:type="dxa" w:w="4320"/>
          </w:tcPr>
          <w:p>
            <w:r>
              <w:rPr>
                <w:color w:val="8A9099"/>
                <w:sz w:val="20"/>
              </w:rPr>
              <w:t>[ ………………………………………………………………………………………………………… ]</w:t>
            </w:r>
          </w:p>
        </w:tc>
      </w:tr>
    </w:tbl>
    <w:tbl>
      <w:tblPr>
        <w:tblW w:type="auto" w:w="0"/>
        <w:tblLook w:firstColumn="1" w:firstRow="1" w:lastColumn="0" w:lastRow="0" w:noHBand="0" w:noVBand="1" w:val="04A0"/>
      </w:tblPr>
      <w:tblGrid>
        <w:gridCol w:w="2551"/>
        <w:gridCol w:w="6520"/>
      </w:tblGrid>
      <w:tr>
        <w:tc>
          <w:tcPr>
            <w:tcW w:type="dxa" w:w="4320"/>
          </w:tcPr>
          <w:p>
            <w:r>
              <w:rPr>
                <w:b/>
                <w:sz w:val="20"/>
              </w:rPr>
              <w:t>Birim / Unvan</w:t>
            </w:r>
          </w:p>
        </w:tc>
        <w:tc>
          <w:tcPr>
            <w:tcW w:type="dxa" w:w="4320"/>
          </w:tcPr>
          <w:p>
            <w:r>
              <w:rPr>
                <w:color w:val="8A9099"/>
                <w:sz w:val="20"/>
              </w:rPr>
              <w:t>[ ………………………………………………………………………………………………………… ]</w:t>
            </w:r>
          </w:p>
        </w:tc>
      </w:tr>
    </w:tbl>
    <w:tbl>
      <w:tblPr>
        <w:tblW w:type="auto" w:w="0"/>
        <w:tblLook w:firstColumn="1" w:firstRow="1" w:lastColumn="0" w:lastRow="0" w:noHBand="0" w:noVBand="1" w:val="04A0"/>
      </w:tblPr>
      <w:tblGrid>
        <w:gridCol w:w="2551"/>
        <w:gridCol w:w="6520"/>
      </w:tblGrid>
      <w:tr>
        <w:tc>
          <w:tcPr>
            <w:tcW w:type="dxa" w:w="4320"/>
          </w:tcPr>
          <w:p>
            <w:r>
              <w:rPr>
                <w:b/>
                <w:sz w:val="20"/>
              </w:rPr>
              <w:t>Tarih</w:t>
            </w:r>
          </w:p>
        </w:tc>
        <w:tc>
          <w:tcPr>
            <w:tcW w:type="dxa" w:w="4320"/>
          </w:tcPr>
          <w:p>
            <w:r>
              <w:rPr>
                <w:color w:val="8A9099"/>
                <w:sz w:val="20"/>
              </w:rPr>
              <w:t>[ ………………………………………………………………………………………………………… ]</w:t>
            </w:r>
          </w:p>
        </w:tc>
      </w:tr>
    </w:tbl>
    <w:tbl>
      <w:tblPr>
        <w:tblW w:type="auto" w:w="0"/>
        <w:tblLook w:firstColumn="1" w:firstRow="1" w:lastColumn="0" w:lastRow="0" w:noHBand="0" w:noVBand="1" w:val="04A0"/>
      </w:tblPr>
      <w:tblGrid>
        <w:gridCol w:w="2551"/>
        <w:gridCol w:w="6520"/>
      </w:tblGrid>
      <w:tr>
        <w:tc>
          <w:tcPr>
            <w:tcW w:type="dxa" w:w="4320"/>
          </w:tcPr>
          <w:p>
            <w:r>
              <w:rPr>
                <w:b/>
                <w:sz w:val="20"/>
              </w:rPr>
              <w:t>İmza</w:t>
            </w:r>
          </w:p>
        </w:tc>
        <w:tc>
          <w:tcPr>
            <w:tcW w:type="dxa" w:w="4320"/>
          </w:tcPr>
          <w:p>
            <w:r>
              <w:rPr>
                <w:color w:val="8A9099"/>
                <w:sz w:val="20"/>
              </w:rPr>
              <w:t>[ ………………………………………………………………………………………………………… ]</w:t>
            </w:r>
          </w:p>
        </w:tc>
      </w:tr>
    </w:tbl>
    <w:p>
      <w:pPr>
        <w:pStyle w:val="Heading1"/>
      </w:pPr>
      <w:r>
        <w:t>Ek-C: Eğitim Katılım ve Yetkinlik Kayıt Formu</w:t>
      </w:r>
    </w:p>
    <w:tbl>
      <w:tblPr>
        <w:tblStyle w:val="LightGrid-Accent1"/>
        <w:tblW w:type="auto" w:w="0"/>
        <w:jc w:val="center"/>
        <w:tblLook w:firstColumn="1" w:firstRow="1" w:lastColumn="0" w:lastRow="0" w:noHBand="0" w:noVBand="1" w:val="04A0"/>
      </w:tblPr>
      <w:tblGrid>
        <w:gridCol w:w="1440"/>
        <w:gridCol w:w="1440"/>
        <w:gridCol w:w="1440"/>
        <w:gridCol w:w="1440"/>
        <w:gridCol w:w="1440"/>
        <w:gridCol w:w="1440"/>
      </w:tblGrid>
      <w:tr>
        <w:tc>
          <w:tcPr>
            <w:tcW w:type="dxa" w:w="1814"/>
            <w:shd w:val="clear" w:color="auto" w:fill="0B1F3A"/>
          </w:tcPr>
          <w:p>
            <w:r>
              <w:rPr>
                <w:b/>
                <w:color w:val="FFFFFF"/>
                <w:sz w:val="19"/>
              </w:rPr>
              <w:t>Ad Soyad</w:t>
            </w:r>
          </w:p>
        </w:tc>
        <w:tc>
          <w:tcPr>
            <w:tcW w:type="dxa" w:w="1417"/>
            <w:shd w:val="clear" w:color="auto" w:fill="0B1F3A"/>
          </w:tcPr>
          <w:p>
            <w:r>
              <w:rPr>
                <w:b/>
                <w:color w:val="FFFFFF"/>
                <w:sz w:val="19"/>
              </w:rPr>
              <w:t>Birim</w:t>
            </w:r>
          </w:p>
        </w:tc>
        <w:tc>
          <w:tcPr>
            <w:tcW w:type="dxa" w:w="1984"/>
            <w:shd w:val="clear" w:color="auto" w:fill="0B1F3A"/>
          </w:tcPr>
          <w:p>
            <w:r>
              <w:rPr>
                <w:b/>
                <w:color w:val="FFFFFF"/>
                <w:sz w:val="19"/>
              </w:rPr>
              <w:t>Eğitim adı</w:t>
            </w:r>
          </w:p>
        </w:tc>
        <w:tc>
          <w:tcPr>
            <w:tcW w:type="dxa" w:w="1247"/>
            <w:shd w:val="clear" w:color="auto" w:fill="0B1F3A"/>
          </w:tcPr>
          <w:p>
            <w:r>
              <w:rPr>
                <w:b/>
                <w:color w:val="FFFFFF"/>
                <w:sz w:val="19"/>
              </w:rPr>
              <w:t>Tarih</w:t>
            </w:r>
          </w:p>
        </w:tc>
        <w:tc>
          <w:tcPr>
            <w:tcW w:type="dxa" w:w="1361"/>
            <w:shd w:val="clear" w:color="auto" w:fill="0B1F3A"/>
          </w:tcPr>
          <w:p>
            <w:r>
              <w:rPr>
                <w:b/>
                <w:color w:val="FFFFFF"/>
                <w:sz w:val="19"/>
              </w:rPr>
              <w:t>Sonuç / puan</w:t>
            </w:r>
          </w:p>
        </w:tc>
        <w:tc>
          <w:tcPr>
            <w:tcW w:type="dxa" w:w="1247"/>
            <w:shd w:val="clear" w:color="auto" w:fill="0B1F3A"/>
          </w:tcPr>
          <w:p>
            <w:r>
              <w:rPr>
                <w:b/>
                <w:color w:val="FFFFFF"/>
                <w:sz w:val="19"/>
              </w:rPr>
              <w:t>İmza</w:t>
            </w:r>
          </w:p>
        </w:tc>
      </w:tr>
      <w:tr>
        <w:tc>
          <w:tcPr>
            <w:tcW w:type="dxa" w:w="1814"/>
          </w:tcPr>
          <w:p>
            <w:r>
              <w:rPr>
                <w:color w:val="8A9099"/>
                <w:sz w:val="18"/>
              </w:rPr>
              <w:t>[ … ]</w:t>
            </w:r>
          </w:p>
        </w:tc>
        <w:tc>
          <w:tcPr>
            <w:tcW w:type="dxa" w:w="1417"/>
          </w:tcPr>
          <w:p>
            <w:r>
              <w:rPr>
                <w:color w:val="8A9099"/>
                <w:sz w:val="18"/>
              </w:rPr>
              <w:t>[ … ]</w:t>
            </w:r>
          </w:p>
        </w:tc>
        <w:tc>
          <w:tcPr>
            <w:tcW w:type="dxa" w:w="1984"/>
          </w:tcPr>
          <w:p>
            <w:r>
              <w:rPr>
                <w:color w:val="8A9099"/>
                <w:sz w:val="18"/>
              </w:rPr>
              <w:t>[ … ]</w:t>
            </w:r>
          </w:p>
        </w:tc>
        <w:tc>
          <w:tcPr>
            <w:tcW w:type="dxa" w:w="1247"/>
          </w:tcPr>
          <w:p>
            <w:r>
              <w:rPr>
                <w:color w:val="8A9099"/>
                <w:sz w:val="18"/>
              </w:rPr>
              <w:t>[ … ]</w:t>
            </w:r>
          </w:p>
        </w:tc>
        <w:tc>
          <w:tcPr>
            <w:tcW w:type="dxa" w:w="1361"/>
          </w:tcPr>
          <w:p>
            <w:r>
              <w:rPr>
                <w:color w:val="8A9099"/>
                <w:sz w:val="18"/>
              </w:rPr>
              <w:t>[ … ]</w:t>
            </w:r>
          </w:p>
        </w:tc>
        <w:tc>
          <w:tcPr>
            <w:tcW w:type="dxa" w:w="1247"/>
          </w:tcPr>
          <w:p>
            <w:r>
              <w:rPr>
                <w:color w:val="8A9099"/>
                <w:sz w:val="18"/>
              </w:rPr>
              <w:t>[ … ]</w:t>
            </w:r>
          </w:p>
        </w:tc>
      </w:tr>
      <w:tr>
        <w:tc>
          <w:tcPr>
            <w:tcW w:type="dxa" w:w="1814"/>
          </w:tcPr>
          <w:p>
            <w:r>
              <w:rPr>
                <w:color w:val="8A9099"/>
                <w:sz w:val="18"/>
              </w:rPr>
              <w:t>[ … ]</w:t>
            </w:r>
          </w:p>
        </w:tc>
        <w:tc>
          <w:tcPr>
            <w:tcW w:type="dxa" w:w="1417"/>
          </w:tcPr>
          <w:p>
            <w:r>
              <w:rPr>
                <w:color w:val="8A9099"/>
                <w:sz w:val="18"/>
              </w:rPr>
              <w:t>[ … ]</w:t>
            </w:r>
          </w:p>
        </w:tc>
        <w:tc>
          <w:tcPr>
            <w:tcW w:type="dxa" w:w="1984"/>
          </w:tcPr>
          <w:p>
            <w:r>
              <w:rPr>
                <w:color w:val="8A9099"/>
                <w:sz w:val="18"/>
              </w:rPr>
              <w:t>[ … ]</w:t>
            </w:r>
          </w:p>
        </w:tc>
        <w:tc>
          <w:tcPr>
            <w:tcW w:type="dxa" w:w="1247"/>
          </w:tcPr>
          <w:p>
            <w:r>
              <w:rPr>
                <w:color w:val="8A9099"/>
                <w:sz w:val="18"/>
              </w:rPr>
              <w:t>[ … ]</w:t>
            </w:r>
          </w:p>
        </w:tc>
        <w:tc>
          <w:tcPr>
            <w:tcW w:type="dxa" w:w="1361"/>
          </w:tcPr>
          <w:p>
            <w:r>
              <w:rPr>
                <w:color w:val="8A9099"/>
                <w:sz w:val="18"/>
              </w:rPr>
              <w:t>[ … ]</w:t>
            </w:r>
          </w:p>
        </w:tc>
        <w:tc>
          <w:tcPr>
            <w:tcW w:type="dxa" w:w="1247"/>
          </w:tcPr>
          <w:p>
            <w:r>
              <w:rPr>
                <w:color w:val="8A9099"/>
                <w:sz w:val="18"/>
              </w:rPr>
              <w:t>[ … ]</w:t>
            </w:r>
          </w:p>
        </w:tc>
      </w:tr>
      <w:tr>
        <w:tc>
          <w:tcPr>
            <w:tcW w:type="dxa" w:w="1814"/>
          </w:tcPr>
          <w:p>
            <w:r>
              <w:rPr>
                <w:color w:val="8A9099"/>
                <w:sz w:val="18"/>
              </w:rPr>
              <w:t>[ … ]</w:t>
            </w:r>
          </w:p>
        </w:tc>
        <w:tc>
          <w:tcPr>
            <w:tcW w:type="dxa" w:w="1417"/>
          </w:tcPr>
          <w:p>
            <w:r>
              <w:rPr>
                <w:color w:val="8A9099"/>
                <w:sz w:val="18"/>
              </w:rPr>
              <w:t>[ … ]</w:t>
            </w:r>
          </w:p>
        </w:tc>
        <w:tc>
          <w:tcPr>
            <w:tcW w:type="dxa" w:w="1984"/>
          </w:tcPr>
          <w:p>
            <w:r>
              <w:rPr>
                <w:color w:val="8A9099"/>
                <w:sz w:val="18"/>
              </w:rPr>
              <w:t>[ … ]</w:t>
            </w:r>
          </w:p>
        </w:tc>
        <w:tc>
          <w:tcPr>
            <w:tcW w:type="dxa" w:w="1247"/>
          </w:tcPr>
          <w:p>
            <w:r>
              <w:rPr>
                <w:color w:val="8A9099"/>
                <w:sz w:val="18"/>
              </w:rPr>
              <w:t>[ … ]</w:t>
            </w:r>
          </w:p>
        </w:tc>
        <w:tc>
          <w:tcPr>
            <w:tcW w:type="dxa" w:w="1361"/>
          </w:tcPr>
          <w:p>
            <w:r>
              <w:rPr>
                <w:color w:val="8A9099"/>
                <w:sz w:val="18"/>
              </w:rPr>
              <w:t>[ … ]</w:t>
            </w:r>
          </w:p>
        </w:tc>
        <w:tc>
          <w:tcPr>
            <w:tcW w:type="dxa" w:w="1247"/>
          </w:tcPr>
          <w:p>
            <w:r>
              <w:rPr>
                <w:color w:val="8A9099"/>
                <w:sz w:val="18"/>
              </w:rPr>
              <w:t>[ … ]</w:t>
            </w:r>
          </w:p>
        </w:tc>
      </w:tr>
      <w:tr>
        <w:tc>
          <w:tcPr>
            <w:tcW w:type="dxa" w:w="1814"/>
          </w:tcPr>
          <w:p>
            <w:r>
              <w:rPr>
                <w:color w:val="8A9099"/>
                <w:sz w:val="18"/>
              </w:rPr>
              <w:t>[ … ]</w:t>
            </w:r>
          </w:p>
        </w:tc>
        <w:tc>
          <w:tcPr>
            <w:tcW w:type="dxa" w:w="1417"/>
          </w:tcPr>
          <w:p>
            <w:r>
              <w:rPr>
                <w:color w:val="8A9099"/>
                <w:sz w:val="18"/>
              </w:rPr>
              <w:t>[ … ]</w:t>
            </w:r>
          </w:p>
        </w:tc>
        <w:tc>
          <w:tcPr>
            <w:tcW w:type="dxa" w:w="1984"/>
          </w:tcPr>
          <w:p>
            <w:r>
              <w:rPr>
                <w:color w:val="8A9099"/>
                <w:sz w:val="18"/>
              </w:rPr>
              <w:t>[ … ]</w:t>
            </w:r>
          </w:p>
        </w:tc>
        <w:tc>
          <w:tcPr>
            <w:tcW w:type="dxa" w:w="1247"/>
          </w:tcPr>
          <w:p>
            <w:r>
              <w:rPr>
                <w:color w:val="8A9099"/>
                <w:sz w:val="18"/>
              </w:rPr>
              <w:t>[ … ]</w:t>
            </w:r>
          </w:p>
        </w:tc>
        <w:tc>
          <w:tcPr>
            <w:tcW w:type="dxa" w:w="1361"/>
          </w:tcPr>
          <w:p>
            <w:r>
              <w:rPr>
                <w:color w:val="8A9099"/>
                <w:sz w:val="18"/>
              </w:rPr>
              <w:t>[ … ]</w:t>
            </w:r>
          </w:p>
        </w:tc>
        <w:tc>
          <w:tcPr>
            <w:tcW w:type="dxa" w:w="1247"/>
          </w:tcPr>
          <w:p>
            <w:r>
              <w:rPr>
                <w:color w:val="8A9099"/>
                <w:sz w:val="18"/>
              </w:rPr>
              <w:t>[ … ]</w:t>
            </w:r>
          </w:p>
        </w:tc>
      </w:tr>
      <w:tr>
        <w:tc>
          <w:tcPr>
            <w:tcW w:type="dxa" w:w="1814"/>
          </w:tcPr>
          <w:p>
            <w:r>
              <w:rPr>
                <w:color w:val="8A9099"/>
                <w:sz w:val="18"/>
              </w:rPr>
              <w:t>[ … ]</w:t>
            </w:r>
          </w:p>
        </w:tc>
        <w:tc>
          <w:tcPr>
            <w:tcW w:type="dxa" w:w="1417"/>
          </w:tcPr>
          <w:p>
            <w:r>
              <w:rPr>
                <w:color w:val="8A9099"/>
                <w:sz w:val="18"/>
              </w:rPr>
              <w:t>[ … ]</w:t>
            </w:r>
          </w:p>
        </w:tc>
        <w:tc>
          <w:tcPr>
            <w:tcW w:type="dxa" w:w="1984"/>
          </w:tcPr>
          <w:p>
            <w:r>
              <w:rPr>
                <w:color w:val="8A9099"/>
                <w:sz w:val="18"/>
              </w:rPr>
              <w:t>[ … ]</w:t>
            </w:r>
          </w:p>
        </w:tc>
        <w:tc>
          <w:tcPr>
            <w:tcW w:type="dxa" w:w="1247"/>
          </w:tcPr>
          <w:p>
            <w:r>
              <w:rPr>
                <w:color w:val="8A9099"/>
                <w:sz w:val="18"/>
              </w:rPr>
              <w:t>[ … ]</w:t>
            </w:r>
          </w:p>
        </w:tc>
        <w:tc>
          <w:tcPr>
            <w:tcW w:type="dxa" w:w="1361"/>
          </w:tcPr>
          <w:p>
            <w:r>
              <w:rPr>
                <w:color w:val="8A9099"/>
                <w:sz w:val="18"/>
              </w:rPr>
              <w:t>[ … ]</w:t>
            </w:r>
          </w:p>
        </w:tc>
        <w:tc>
          <w:tcPr>
            <w:tcW w:type="dxa" w:w="1247"/>
          </w:tcPr>
          <w:p>
            <w:r>
              <w:rPr>
                <w:color w:val="8A9099"/>
                <w:sz w:val="18"/>
              </w:rPr>
              <w:t>[ … ]</w:t>
            </w:r>
          </w:p>
        </w:tc>
      </w:tr>
      <w:tr>
        <w:tc>
          <w:tcPr>
            <w:tcW w:type="dxa" w:w="1814"/>
          </w:tcPr>
          <w:p>
            <w:r>
              <w:rPr>
                <w:color w:val="8A9099"/>
                <w:sz w:val="18"/>
              </w:rPr>
              <w:t>[ … ]</w:t>
            </w:r>
          </w:p>
        </w:tc>
        <w:tc>
          <w:tcPr>
            <w:tcW w:type="dxa" w:w="1417"/>
          </w:tcPr>
          <w:p>
            <w:r>
              <w:rPr>
                <w:color w:val="8A9099"/>
                <w:sz w:val="18"/>
              </w:rPr>
              <w:t>[ … ]</w:t>
            </w:r>
          </w:p>
        </w:tc>
        <w:tc>
          <w:tcPr>
            <w:tcW w:type="dxa" w:w="1984"/>
          </w:tcPr>
          <w:p>
            <w:r>
              <w:rPr>
                <w:color w:val="8A9099"/>
                <w:sz w:val="18"/>
              </w:rPr>
              <w:t>[ … ]</w:t>
            </w:r>
          </w:p>
        </w:tc>
        <w:tc>
          <w:tcPr>
            <w:tcW w:type="dxa" w:w="1247"/>
          </w:tcPr>
          <w:p>
            <w:r>
              <w:rPr>
                <w:color w:val="8A9099"/>
                <w:sz w:val="18"/>
              </w:rPr>
              <w:t>[ … ]</w:t>
            </w:r>
          </w:p>
        </w:tc>
        <w:tc>
          <w:tcPr>
            <w:tcW w:type="dxa" w:w="1361"/>
          </w:tcPr>
          <w:p>
            <w:r>
              <w:rPr>
                <w:color w:val="8A9099"/>
                <w:sz w:val="18"/>
              </w:rPr>
              <w:t>[ … ]</w:t>
            </w:r>
          </w:p>
        </w:tc>
        <w:tc>
          <w:tcPr>
            <w:tcW w:type="dxa" w:w="1247"/>
          </w:tcPr>
          <w:p>
            <w:r>
              <w:rPr>
                <w:color w:val="8A9099"/>
                <w:sz w:val="18"/>
              </w:rPr>
              <w:t>[ … ]</w:t>
            </w:r>
          </w:p>
        </w:tc>
      </w:tr>
    </w:tbl>
    <w:p>
      <w:pPr>
        <w:pStyle w:val="Heading1"/>
      </w:pPr>
      <w:r>
        <w:t>Ek-D: Uyum Öz-Değerlendirme Kontrol Listesi</w:t>
      </w:r>
    </w:p>
    <w:tbl>
      <w:tblPr>
        <w:tblStyle w:val="LightGrid-Accent1"/>
        <w:tblW w:type="auto" w:w="0"/>
        <w:jc w:val="center"/>
        <w:tblLook w:firstColumn="1" w:firstRow="1" w:lastColumn="0" w:lastRow="0" w:noHBand="0" w:noVBand="1" w:val="04A0"/>
      </w:tblPr>
      <w:tblGrid>
        <w:gridCol w:w="1728"/>
        <w:gridCol w:w="1728"/>
        <w:gridCol w:w="1728"/>
        <w:gridCol w:w="1728"/>
        <w:gridCol w:w="1728"/>
      </w:tblGrid>
      <w:tr>
        <w:tc>
          <w:tcPr>
            <w:tcW w:type="dxa" w:w="567"/>
            <w:shd w:val="clear" w:color="auto" w:fill="0B1F3A"/>
          </w:tcPr>
          <w:p>
            <w:r>
              <w:rPr>
                <w:b/>
                <w:color w:val="FFFFFF"/>
                <w:sz w:val="19"/>
              </w:rPr>
              <w:t>#</w:t>
            </w:r>
          </w:p>
        </w:tc>
        <w:tc>
          <w:tcPr>
            <w:tcW w:type="dxa" w:w="4819"/>
            <w:shd w:val="clear" w:color="auto" w:fill="0B1F3A"/>
          </w:tcPr>
          <w:p>
            <w:r>
              <w:rPr>
                <w:b/>
                <w:color w:val="FFFFFF"/>
                <w:sz w:val="19"/>
              </w:rPr>
              <w:t>Kontrol maddesi</w:t>
            </w:r>
          </w:p>
        </w:tc>
        <w:tc>
          <w:tcPr>
            <w:tcW w:type="dxa" w:w="907"/>
            <w:shd w:val="clear" w:color="auto" w:fill="0B1F3A"/>
          </w:tcPr>
          <w:p>
            <w:r>
              <w:rPr>
                <w:b/>
                <w:color w:val="FFFFFF"/>
                <w:sz w:val="19"/>
              </w:rPr>
              <w:t>Evet</w:t>
            </w:r>
          </w:p>
        </w:tc>
        <w:tc>
          <w:tcPr>
            <w:tcW w:type="dxa" w:w="907"/>
            <w:shd w:val="clear" w:color="auto" w:fill="0B1F3A"/>
          </w:tcPr>
          <w:p>
            <w:r>
              <w:rPr>
                <w:b/>
                <w:color w:val="FFFFFF"/>
                <w:sz w:val="19"/>
              </w:rPr>
              <w:t>Hayır</w:t>
            </w:r>
          </w:p>
        </w:tc>
        <w:tc>
          <w:tcPr>
            <w:tcW w:type="dxa" w:w="2268"/>
            <w:shd w:val="clear" w:color="auto" w:fill="0B1F3A"/>
          </w:tcPr>
          <w:p>
            <w:r>
              <w:rPr>
                <w:b/>
                <w:color w:val="FFFFFF"/>
                <w:sz w:val="19"/>
              </w:rPr>
              <w:t>Sorumlu / not</w:t>
            </w:r>
          </w:p>
        </w:tc>
      </w:tr>
      <w:tr>
        <w:tc>
          <w:tcPr>
            <w:tcW w:type="dxa" w:w="567"/>
          </w:tcPr>
          <w:p>
            <w:r>
              <w:rPr>
                <w:sz w:val="19"/>
              </w:rPr>
              <w:t>1</w:t>
            </w:r>
          </w:p>
        </w:tc>
        <w:tc>
          <w:tcPr>
            <w:tcW w:type="dxa" w:w="4819"/>
          </w:tcPr>
          <w:p>
            <w:r>
              <w:rPr>
                <w:sz w:val="19"/>
              </w:rPr>
              <w:t>Kurumda kullanılan YZ araçları tespit edildi mi?</w:t>
            </w:r>
          </w:p>
        </w:tc>
        <w:tc>
          <w:tcPr>
            <w:tcW w:type="dxa" w:w="907"/>
          </w:tcPr>
          <w:p>
            <w:r>
              <w:rPr>
                <w:sz w:val="19"/>
              </w:rPr>
              <w:t>☐</w:t>
            </w:r>
          </w:p>
        </w:tc>
        <w:tc>
          <w:tcPr>
            <w:tcW w:type="dxa" w:w="907"/>
          </w:tcPr>
          <w:p>
            <w:r>
              <w:rPr>
                <w:sz w:val="19"/>
              </w:rPr>
              <w:t>☐</w:t>
            </w:r>
          </w:p>
        </w:tc>
        <w:tc>
          <w:tcPr>
            <w:tcW w:type="dxa" w:w="2268"/>
          </w:tcPr>
          <w:p>
            <w:r>
              <w:rPr>
                <w:sz w:val="19"/>
              </w:rPr>
            </w:r>
          </w:p>
        </w:tc>
      </w:tr>
      <w:tr>
        <w:tc>
          <w:tcPr>
            <w:tcW w:type="dxa" w:w="567"/>
          </w:tcPr>
          <w:p>
            <w:r>
              <w:rPr>
                <w:sz w:val="19"/>
              </w:rPr>
              <w:t>2</w:t>
            </w:r>
          </w:p>
        </w:tc>
        <w:tc>
          <w:tcPr>
            <w:tcW w:type="dxa" w:w="4819"/>
          </w:tcPr>
          <w:p>
            <w:r>
              <w:rPr>
                <w:sz w:val="19"/>
              </w:rPr>
              <w:t>Gölge YZ kullanımı görünür hâle getirildi mi?</w:t>
            </w:r>
          </w:p>
        </w:tc>
        <w:tc>
          <w:tcPr>
            <w:tcW w:type="dxa" w:w="907"/>
          </w:tcPr>
          <w:p>
            <w:r>
              <w:rPr>
                <w:sz w:val="19"/>
              </w:rPr>
              <w:t>☐</w:t>
            </w:r>
          </w:p>
        </w:tc>
        <w:tc>
          <w:tcPr>
            <w:tcW w:type="dxa" w:w="907"/>
          </w:tcPr>
          <w:p>
            <w:r>
              <w:rPr>
                <w:sz w:val="19"/>
              </w:rPr>
              <w:t>☐</w:t>
            </w:r>
          </w:p>
        </w:tc>
        <w:tc>
          <w:tcPr>
            <w:tcW w:type="dxa" w:w="2268"/>
          </w:tcPr>
          <w:p>
            <w:r>
              <w:rPr>
                <w:sz w:val="19"/>
              </w:rPr>
            </w:r>
          </w:p>
        </w:tc>
      </w:tr>
      <w:tr>
        <w:tc>
          <w:tcPr>
            <w:tcW w:type="dxa" w:w="567"/>
          </w:tcPr>
          <w:p>
            <w:r>
              <w:rPr>
                <w:sz w:val="19"/>
              </w:rPr>
              <w:t>3</w:t>
            </w:r>
          </w:p>
        </w:tc>
        <w:tc>
          <w:tcPr>
            <w:tcW w:type="dxa" w:w="4819"/>
          </w:tcPr>
          <w:p>
            <w:r>
              <w:rPr>
                <w:sz w:val="19"/>
              </w:rPr>
              <w:t>Hangi verilerin YZ’ye girilebileceği belirlendi mi?</w:t>
            </w:r>
          </w:p>
        </w:tc>
        <w:tc>
          <w:tcPr>
            <w:tcW w:type="dxa" w:w="907"/>
          </w:tcPr>
          <w:p>
            <w:r>
              <w:rPr>
                <w:sz w:val="19"/>
              </w:rPr>
              <w:t>☐</w:t>
            </w:r>
          </w:p>
        </w:tc>
        <w:tc>
          <w:tcPr>
            <w:tcW w:type="dxa" w:w="907"/>
          </w:tcPr>
          <w:p>
            <w:r>
              <w:rPr>
                <w:sz w:val="19"/>
              </w:rPr>
              <w:t>☐</w:t>
            </w:r>
          </w:p>
        </w:tc>
        <w:tc>
          <w:tcPr>
            <w:tcW w:type="dxa" w:w="2268"/>
          </w:tcPr>
          <w:p>
            <w:r>
              <w:rPr>
                <w:sz w:val="19"/>
              </w:rPr>
            </w:r>
          </w:p>
        </w:tc>
      </w:tr>
      <w:tr>
        <w:tc>
          <w:tcPr>
            <w:tcW w:type="dxa" w:w="567"/>
          </w:tcPr>
          <w:p>
            <w:r>
              <w:rPr>
                <w:sz w:val="19"/>
              </w:rPr>
              <w:t>4</w:t>
            </w:r>
          </w:p>
        </w:tc>
        <w:tc>
          <w:tcPr>
            <w:tcW w:type="dxa" w:w="4819"/>
          </w:tcPr>
          <w:p>
            <w:r>
              <w:rPr>
                <w:sz w:val="19"/>
              </w:rPr>
              <w:t>Yazılı YZ kullanım politikası oluşturuldu mu?</w:t>
            </w:r>
          </w:p>
        </w:tc>
        <w:tc>
          <w:tcPr>
            <w:tcW w:type="dxa" w:w="907"/>
          </w:tcPr>
          <w:p>
            <w:r>
              <w:rPr>
                <w:sz w:val="19"/>
              </w:rPr>
              <w:t>☐</w:t>
            </w:r>
          </w:p>
        </w:tc>
        <w:tc>
          <w:tcPr>
            <w:tcW w:type="dxa" w:w="907"/>
          </w:tcPr>
          <w:p>
            <w:r>
              <w:rPr>
                <w:sz w:val="19"/>
              </w:rPr>
              <w:t>☐</w:t>
            </w:r>
          </w:p>
        </w:tc>
        <w:tc>
          <w:tcPr>
            <w:tcW w:type="dxa" w:w="2268"/>
          </w:tcPr>
          <w:p>
            <w:r>
              <w:rPr>
                <w:sz w:val="19"/>
              </w:rPr>
            </w:r>
          </w:p>
        </w:tc>
      </w:tr>
      <w:tr>
        <w:tc>
          <w:tcPr>
            <w:tcW w:type="dxa" w:w="567"/>
          </w:tcPr>
          <w:p>
            <w:r>
              <w:rPr>
                <w:sz w:val="19"/>
              </w:rPr>
              <w:t>5</w:t>
            </w:r>
          </w:p>
        </w:tc>
        <w:tc>
          <w:tcPr>
            <w:tcW w:type="dxa" w:w="4819"/>
          </w:tcPr>
          <w:p>
            <w:r>
              <w:rPr>
                <w:sz w:val="19"/>
              </w:rPr>
              <w:t>Çalışanların YZ risk farkındalığı değerlendirildi mi?</w:t>
            </w:r>
          </w:p>
        </w:tc>
        <w:tc>
          <w:tcPr>
            <w:tcW w:type="dxa" w:w="907"/>
          </w:tcPr>
          <w:p>
            <w:r>
              <w:rPr>
                <w:sz w:val="19"/>
              </w:rPr>
              <w:t>☐</w:t>
            </w:r>
          </w:p>
        </w:tc>
        <w:tc>
          <w:tcPr>
            <w:tcW w:type="dxa" w:w="907"/>
          </w:tcPr>
          <w:p>
            <w:r>
              <w:rPr>
                <w:sz w:val="19"/>
              </w:rPr>
              <w:t>☐</w:t>
            </w:r>
          </w:p>
        </w:tc>
        <w:tc>
          <w:tcPr>
            <w:tcW w:type="dxa" w:w="2268"/>
          </w:tcPr>
          <w:p>
            <w:r>
              <w:rPr>
                <w:sz w:val="19"/>
              </w:rPr>
            </w:r>
          </w:p>
        </w:tc>
      </w:tr>
      <w:tr>
        <w:tc>
          <w:tcPr>
            <w:tcW w:type="dxa" w:w="567"/>
          </w:tcPr>
          <w:p>
            <w:r>
              <w:rPr>
                <w:sz w:val="19"/>
              </w:rPr>
              <w:t>6</w:t>
            </w:r>
          </w:p>
        </w:tc>
        <w:tc>
          <w:tcPr>
            <w:tcW w:type="dxa" w:w="4819"/>
          </w:tcPr>
          <w:p>
            <w:r>
              <w:rPr>
                <w:sz w:val="19"/>
              </w:rPr>
              <w:t>Rol bazlı YZ okuryazarlığı eğitimi planlandı/verildi mi?</w:t>
            </w:r>
          </w:p>
        </w:tc>
        <w:tc>
          <w:tcPr>
            <w:tcW w:type="dxa" w:w="907"/>
          </w:tcPr>
          <w:p>
            <w:r>
              <w:rPr>
                <w:sz w:val="19"/>
              </w:rPr>
              <w:t>☐</w:t>
            </w:r>
          </w:p>
        </w:tc>
        <w:tc>
          <w:tcPr>
            <w:tcW w:type="dxa" w:w="907"/>
          </w:tcPr>
          <w:p>
            <w:r>
              <w:rPr>
                <w:sz w:val="19"/>
              </w:rPr>
              <w:t>☐</w:t>
            </w:r>
          </w:p>
        </w:tc>
        <w:tc>
          <w:tcPr>
            <w:tcW w:type="dxa" w:w="2268"/>
          </w:tcPr>
          <w:p>
            <w:r>
              <w:rPr>
                <w:sz w:val="19"/>
              </w:rPr>
            </w:r>
          </w:p>
        </w:tc>
      </w:tr>
      <w:tr>
        <w:tc>
          <w:tcPr>
            <w:tcW w:type="dxa" w:w="567"/>
          </w:tcPr>
          <w:p>
            <w:r>
              <w:rPr>
                <w:sz w:val="19"/>
              </w:rPr>
              <w:t>7</w:t>
            </w:r>
          </w:p>
        </w:tc>
        <w:tc>
          <w:tcPr>
            <w:tcW w:type="dxa" w:w="4819"/>
          </w:tcPr>
          <w:p>
            <w:r>
              <w:rPr>
                <w:sz w:val="19"/>
              </w:rPr>
              <w:t>Eğitimler ve önlemler kayıt altına alındı mı (dosya)?</w:t>
            </w:r>
          </w:p>
        </w:tc>
        <w:tc>
          <w:tcPr>
            <w:tcW w:type="dxa" w:w="907"/>
          </w:tcPr>
          <w:p>
            <w:r>
              <w:rPr>
                <w:sz w:val="19"/>
              </w:rPr>
              <w:t>☐</w:t>
            </w:r>
          </w:p>
        </w:tc>
        <w:tc>
          <w:tcPr>
            <w:tcW w:type="dxa" w:w="907"/>
          </w:tcPr>
          <w:p>
            <w:r>
              <w:rPr>
                <w:sz w:val="19"/>
              </w:rPr>
              <w:t>☐</w:t>
            </w:r>
          </w:p>
        </w:tc>
        <w:tc>
          <w:tcPr>
            <w:tcW w:type="dxa" w:w="2268"/>
          </w:tcPr>
          <w:p>
            <w:r>
              <w:rPr>
                <w:sz w:val="19"/>
              </w:rPr>
            </w:r>
          </w:p>
        </w:tc>
      </w:tr>
      <w:tr>
        <w:tc>
          <w:tcPr>
            <w:tcW w:type="dxa" w:w="567"/>
          </w:tcPr>
          <w:p>
            <w:r>
              <w:rPr>
                <w:sz w:val="19"/>
              </w:rPr>
              <w:t>8</w:t>
            </w:r>
          </w:p>
        </w:tc>
        <w:tc>
          <w:tcPr>
            <w:tcW w:type="dxa" w:w="4819"/>
          </w:tcPr>
          <w:p>
            <w:r>
              <w:rPr>
                <w:sz w:val="19"/>
              </w:rPr>
              <w:t>YZ envanteri güncel tutuluyor mu?</w:t>
            </w:r>
          </w:p>
        </w:tc>
        <w:tc>
          <w:tcPr>
            <w:tcW w:type="dxa" w:w="907"/>
          </w:tcPr>
          <w:p>
            <w:r>
              <w:rPr>
                <w:sz w:val="19"/>
              </w:rPr>
              <w:t>☐</w:t>
            </w:r>
          </w:p>
        </w:tc>
        <w:tc>
          <w:tcPr>
            <w:tcW w:type="dxa" w:w="907"/>
          </w:tcPr>
          <w:p>
            <w:r>
              <w:rPr>
                <w:sz w:val="19"/>
              </w:rPr>
              <w:t>☐</w:t>
            </w:r>
          </w:p>
        </w:tc>
        <w:tc>
          <w:tcPr>
            <w:tcW w:type="dxa" w:w="2268"/>
          </w:tcPr>
          <w:p>
            <w:r>
              <w:rPr>
                <w:sz w:val="19"/>
              </w:rPr>
            </w:r>
          </w:p>
        </w:tc>
      </w:tr>
      <w:tr>
        <w:tc>
          <w:tcPr>
            <w:tcW w:type="dxa" w:w="567"/>
          </w:tcPr>
          <w:p>
            <w:r>
              <w:rPr>
                <w:sz w:val="19"/>
              </w:rPr>
              <w:t>9</w:t>
            </w:r>
          </w:p>
        </w:tc>
        <w:tc>
          <w:tcPr>
            <w:tcW w:type="dxa" w:w="4819"/>
          </w:tcPr>
          <w:p>
            <w:r>
              <w:rPr>
                <w:sz w:val="19"/>
              </w:rPr>
              <w:t>Yasaklı uygulamalar (Madde 5) kontrol edildi mi?</w:t>
            </w:r>
          </w:p>
        </w:tc>
        <w:tc>
          <w:tcPr>
            <w:tcW w:type="dxa" w:w="907"/>
          </w:tcPr>
          <w:p>
            <w:r>
              <w:rPr>
                <w:sz w:val="19"/>
              </w:rPr>
              <w:t>☐</w:t>
            </w:r>
          </w:p>
        </w:tc>
        <w:tc>
          <w:tcPr>
            <w:tcW w:type="dxa" w:w="907"/>
          </w:tcPr>
          <w:p>
            <w:r>
              <w:rPr>
                <w:sz w:val="19"/>
              </w:rPr>
              <w:t>☐</w:t>
            </w:r>
          </w:p>
        </w:tc>
        <w:tc>
          <w:tcPr>
            <w:tcW w:type="dxa" w:w="2268"/>
          </w:tcPr>
          <w:p>
            <w:r>
              <w:rPr>
                <w:sz w:val="19"/>
              </w:rPr>
            </w:r>
          </w:p>
        </w:tc>
      </w:tr>
      <w:tr>
        <w:tc>
          <w:tcPr>
            <w:tcW w:type="dxa" w:w="567"/>
          </w:tcPr>
          <w:p>
            <w:r>
              <w:rPr>
                <w:sz w:val="19"/>
              </w:rPr>
              <w:t>10</w:t>
            </w:r>
          </w:p>
        </w:tc>
        <w:tc>
          <w:tcPr>
            <w:tcW w:type="dxa" w:w="4819"/>
          </w:tcPr>
          <w:p>
            <w:r>
              <w:rPr>
                <w:sz w:val="19"/>
              </w:rPr>
              <w:t>Politika için gözden geçirme tarihi belirlendi mi?</w:t>
            </w:r>
          </w:p>
        </w:tc>
        <w:tc>
          <w:tcPr>
            <w:tcW w:type="dxa" w:w="907"/>
          </w:tcPr>
          <w:p>
            <w:r>
              <w:rPr>
                <w:sz w:val="19"/>
              </w:rPr>
              <w:t>☐</w:t>
            </w:r>
          </w:p>
        </w:tc>
        <w:tc>
          <w:tcPr>
            <w:tcW w:type="dxa" w:w="907"/>
          </w:tcPr>
          <w:p>
            <w:r>
              <w:rPr>
                <w:sz w:val="19"/>
              </w:rPr>
              <w:t>☐</w:t>
            </w:r>
          </w:p>
        </w:tc>
        <w:tc>
          <w:tcPr>
            <w:tcW w:type="dxa" w:w="2268"/>
          </w:tcPr>
          <w:p>
            <w:r>
              <w:rPr>
                <w:sz w:val="19"/>
              </w:rPr>
            </w:r>
          </w:p>
        </w:tc>
      </w:tr>
    </w:tbl>
    <w:p>
      <w:pPr>
        <w:pStyle w:val="Heading1"/>
      </w:pPr>
      <w:r>
        <w:t>Ek-E: Kaynakça ve Resmî Atıflar</w:t>
      </w:r>
    </w:p>
    <w:p>
      <w:pPr>
        <w:pStyle w:val="ListBullet"/>
        <w:spacing w:after="60"/>
      </w:pPr>
      <w:r>
        <w:t xml:space="preserve"> Regulation (EU) 2024/1689 (Artificial Intelligence Act), resmî metin, EUR-Lex, https://eur-lex.europa.eu/eli/reg/2024/1689/oj</w:t>
      </w:r>
    </w:p>
    <w:p>
      <w:pPr>
        <w:pStyle w:val="ListBullet"/>
        <w:spacing w:after="60"/>
      </w:pPr>
      <w:r>
        <w:t xml:space="preserve"> EU AI Act Madde 4 (AI literacy): https://artificialintelligenceact.eu/article/4/</w:t>
      </w:r>
    </w:p>
    <w:p>
      <w:pPr>
        <w:pStyle w:val="ListBullet"/>
        <w:spacing w:after="60"/>
      </w:pPr>
      <w:r>
        <w:t xml:space="preserve"> EU AI Act Madde 113 (Entry into force): https://artificialintelligenceact.eu/article/113/</w:t>
      </w:r>
    </w:p>
    <w:p>
      <w:pPr>
        <w:pStyle w:val="ListBullet"/>
        <w:spacing w:after="60"/>
      </w:pPr>
      <w:r>
        <w:t xml:space="preserve"> Avrupa Komisyonu, AI Literacy Soru ve Cevap: https://digital-strategy.ec.europa.eu/en/faqs/ai-literacy-questions-answers</w:t>
      </w:r>
    </w:p>
    <w:p>
      <w:pPr>
        <w:pStyle w:val="ListBullet"/>
        <w:spacing w:after="60"/>
      </w:pPr>
      <w:r>
        <w:t xml:space="preserve"> 6698 sayılı Kişisel Verilerin Korunması Kanunu (KVKK): https://www.kvkk.gov.tr</w:t>
      </w:r>
    </w:p>
    <w:p>
      <w:pPr>
        <w:pStyle w:val="ListBullet"/>
        <w:spacing w:after="60"/>
      </w:pPr>
      <w:r>
        <w:t xml:space="preserve"> GDPR, Regulation (EU) 2016/679</w:t>
      </w:r>
    </w:p>
    <w:p>
      <w:pPr>
        <w:pStyle w:val="ListBullet"/>
        <w:spacing w:after="60"/>
      </w:pPr>
      <w:r>
        <w:t xml:space="preserve"> ISO/IEC 42001:2023, Artificial intelligence management system</w:t>
      </w:r>
    </w:p>
    <w:p>
      <w:pPr>
        <w:pStyle w:val="ListBullet"/>
        <w:spacing w:after="60"/>
      </w:pPr>
      <w:r>
        <w:t xml:space="preserve"> NIST AI Risk Management Framework (AI RMF 1.0)</w:t>
      </w:r>
    </w:p>
    <w:p>
      <w:r>
        <w:br w:type="page"/>
      </w:r>
    </w:p>
    <w:p>
      <w:pPr>
        <w:pStyle w:val="Heading1"/>
      </w:pPr>
      <w:r>
        <w:t>Ek-F: Politika Tebliğ-Tebellüğ Belgesi</w:t>
      </w:r>
    </w:p>
    <w:p>
      <w:pPr>
        <w:spacing w:after="160" w:before="0"/>
      </w:pPr>
      <w:r>
        <w:rPr>
          <w:b w:val="0"/>
          <w:i w:val="0"/>
          <w:sz w:val="21"/>
        </w:rPr>
        <w:t>Bu belge, Kurumsal Yapay Zekâ Kullanım Politikası’nın çalışana usulüne uygun olarak tebliğ edildiğini ve çalışanın bir nüshasını teslim aldığını (tebellüğ) kayıt altına almak için düzenlenir. Her çalışan için ayrı doldurulur ve özlük dosyasında saklanır.</w:t>
      </w:r>
    </w:p>
    <w:p>
      <w:pPr>
        <w:pStyle w:val="Heading3"/>
      </w:pPr>
      <w:r>
        <w:t>Çalışan Bilgileri</w:t>
      </w:r>
    </w:p>
    <w:tbl>
      <w:tblPr>
        <w:tblW w:type="auto" w:w="0"/>
        <w:tblLook w:firstColumn="1" w:firstRow="1" w:lastColumn="0" w:lastRow="0" w:noHBand="0" w:noVBand="1" w:val="04A0"/>
      </w:tblPr>
      <w:tblGrid>
        <w:gridCol w:w="2551"/>
        <w:gridCol w:w="6520"/>
      </w:tblGrid>
      <w:tr>
        <w:tc>
          <w:tcPr>
            <w:tcW w:type="dxa" w:w="4320"/>
          </w:tcPr>
          <w:p>
            <w:r>
              <w:rPr>
                <w:b/>
                <w:sz w:val="20"/>
              </w:rPr>
              <w:t>Ad Soyad</w:t>
            </w:r>
          </w:p>
        </w:tc>
        <w:tc>
          <w:tcPr>
            <w:tcW w:type="dxa" w:w="4320"/>
          </w:tcPr>
          <w:p>
            <w:r>
              <w:rPr>
                <w:color w:val="8A9099"/>
                <w:sz w:val="20"/>
              </w:rPr>
              <w:t>[ ………………………………………………………………………………………………………… ]</w:t>
            </w:r>
          </w:p>
        </w:tc>
      </w:tr>
    </w:tbl>
    <w:tbl>
      <w:tblPr>
        <w:tblW w:type="auto" w:w="0"/>
        <w:tblLook w:firstColumn="1" w:firstRow="1" w:lastColumn="0" w:lastRow="0" w:noHBand="0" w:noVBand="1" w:val="04A0"/>
      </w:tblPr>
      <w:tblGrid>
        <w:gridCol w:w="2551"/>
        <w:gridCol w:w="6520"/>
      </w:tblGrid>
      <w:tr>
        <w:tc>
          <w:tcPr>
            <w:tcW w:type="dxa" w:w="4320"/>
          </w:tcPr>
          <w:p>
            <w:r>
              <w:rPr>
                <w:b/>
                <w:sz w:val="20"/>
              </w:rPr>
              <w:t>T.C. Kimlik No / Sicil No</w:t>
            </w:r>
          </w:p>
        </w:tc>
        <w:tc>
          <w:tcPr>
            <w:tcW w:type="dxa" w:w="4320"/>
          </w:tcPr>
          <w:p>
            <w:r>
              <w:rPr>
                <w:color w:val="8A9099"/>
                <w:sz w:val="20"/>
              </w:rPr>
              <w:t>[ ………………………………………………………………………………………………………… ]</w:t>
            </w:r>
          </w:p>
        </w:tc>
      </w:tr>
    </w:tbl>
    <w:tbl>
      <w:tblPr>
        <w:tblW w:type="auto" w:w="0"/>
        <w:tblLook w:firstColumn="1" w:firstRow="1" w:lastColumn="0" w:lastRow="0" w:noHBand="0" w:noVBand="1" w:val="04A0"/>
      </w:tblPr>
      <w:tblGrid>
        <w:gridCol w:w="2551"/>
        <w:gridCol w:w="6520"/>
      </w:tblGrid>
      <w:tr>
        <w:tc>
          <w:tcPr>
            <w:tcW w:type="dxa" w:w="4320"/>
          </w:tcPr>
          <w:p>
            <w:r>
              <w:rPr>
                <w:b/>
                <w:sz w:val="20"/>
              </w:rPr>
              <w:t>Birim / Departman</w:t>
            </w:r>
          </w:p>
        </w:tc>
        <w:tc>
          <w:tcPr>
            <w:tcW w:type="dxa" w:w="4320"/>
          </w:tcPr>
          <w:p>
            <w:r>
              <w:rPr>
                <w:color w:val="8A9099"/>
                <w:sz w:val="20"/>
              </w:rPr>
              <w:t>[ ………………………………………………………………………………………………………… ]</w:t>
            </w:r>
          </w:p>
        </w:tc>
      </w:tr>
    </w:tbl>
    <w:tbl>
      <w:tblPr>
        <w:tblW w:type="auto" w:w="0"/>
        <w:tblLook w:firstColumn="1" w:firstRow="1" w:lastColumn="0" w:lastRow="0" w:noHBand="0" w:noVBand="1" w:val="04A0"/>
      </w:tblPr>
      <w:tblGrid>
        <w:gridCol w:w="2551"/>
        <w:gridCol w:w="6520"/>
      </w:tblGrid>
      <w:tr>
        <w:tc>
          <w:tcPr>
            <w:tcW w:type="dxa" w:w="4320"/>
          </w:tcPr>
          <w:p>
            <w:r>
              <w:rPr>
                <w:b/>
                <w:sz w:val="20"/>
              </w:rPr>
              <w:t>Unvan / Görev</w:t>
            </w:r>
          </w:p>
        </w:tc>
        <w:tc>
          <w:tcPr>
            <w:tcW w:type="dxa" w:w="4320"/>
          </w:tcPr>
          <w:p>
            <w:r>
              <w:rPr>
                <w:color w:val="8A9099"/>
                <w:sz w:val="20"/>
              </w:rPr>
              <w:t>[ ………………………………………………………………………………………………………… ]</w:t>
            </w:r>
          </w:p>
        </w:tc>
      </w:tr>
    </w:tbl>
    <w:tbl>
      <w:tblPr>
        <w:tblW w:type="auto" w:w="0"/>
        <w:tblLook w:firstColumn="1" w:firstRow="1" w:lastColumn="0" w:lastRow="0" w:noHBand="0" w:noVBand="1" w:val="04A0"/>
      </w:tblPr>
      <w:tblGrid>
        <w:gridCol w:w="2551"/>
        <w:gridCol w:w="6520"/>
      </w:tblGrid>
      <w:tr>
        <w:tc>
          <w:tcPr>
            <w:tcW w:type="dxa" w:w="4320"/>
          </w:tcPr>
          <w:p>
            <w:r>
              <w:rPr>
                <w:b/>
                <w:sz w:val="20"/>
              </w:rPr>
              <w:t>İşe Giriş Tarihi</w:t>
            </w:r>
          </w:p>
        </w:tc>
        <w:tc>
          <w:tcPr>
            <w:tcW w:type="dxa" w:w="4320"/>
          </w:tcPr>
          <w:p>
            <w:r>
              <w:rPr>
                <w:color w:val="8A9099"/>
                <w:sz w:val="20"/>
              </w:rPr>
              <w:t>[ ………………………………………………………………………………………………………… ]</w:t>
            </w:r>
          </w:p>
        </w:tc>
      </w:tr>
    </w:tbl>
    <w:p>
      <w:pPr>
        <w:pStyle w:val="Heading3"/>
      </w:pPr>
      <w:r>
        <w:t>Tebliğ Edilen Belge</w:t>
      </w:r>
    </w:p>
    <w:tbl>
      <w:tblPr>
        <w:tblStyle w:val="LightGrid-Accent1"/>
        <w:tblW w:type="auto" w:w="0"/>
        <w:jc w:val="center"/>
        <w:tblLook w:firstColumn="1" w:firstRow="1" w:lastColumn="0" w:lastRow="0" w:noHBand="0" w:noVBand="1" w:val="04A0"/>
      </w:tblPr>
      <w:tblGrid>
        <w:gridCol w:w="2880"/>
        <w:gridCol w:w="2880"/>
        <w:gridCol w:w="2880"/>
      </w:tblGrid>
      <w:tr>
        <w:tc>
          <w:tcPr>
            <w:tcW w:type="dxa" w:w="5669"/>
            <w:shd w:val="clear" w:color="auto" w:fill="0B1F3A"/>
          </w:tcPr>
          <w:p>
            <w:r>
              <w:rPr>
                <w:b/>
                <w:color w:val="FFFFFF"/>
                <w:sz w:val="19"/>
              </w:rPr>
              <w:t>Belge</w:t>
            </w:r>
          </w:p>
        </w:tc>
        <w:tc>
          <w:tcPr>
            <w:tcW w:type="dxa" w:w="1701"/>
            <w:shd w:val="clear" w:color="auto" w:fill="0B1F3A"/>
          </w:tcPr>
          <w:p>
            <w:r>
              <w:rPr>
                <w:b/>
                <w:color w:val="FFFFFF"/>
                <w:sz w:val="19"/>
              </w:rPr>
              <w:t>Sürüm</w:t>
            </w:r>
          </w:p>
        </w:tc>
        <w:tc>
          <w:tcPr>
            <w:tcW w:type="dxa" w:w="1701"/>
            <w:shd w:val="clear" w:color="auto" w:fill="0B1F3A"/>
          </w:tcPr>
          <w:p>
            <w:r>
              <w:rPr>
                <w:b/>
                <w:color w:val="FFFFFF"/>
                <w:sz w:val="19"/>
              </w:rPr>
              <w:t>Tebliğ tarihi</w:t>
            </w:r>
          </w:p>
        </w:tc>
      </w:tr>
      <w:tr>
        <w:tc>
          <w:tcPr>
            <w:tcW w:type="dxa" w:w="5669"/>
          </w:tcPr>
          <w:p>
            <w:r>
              <w:rPr>
                <w:sz w:val="19"/>
              </w:rPr>
              <w:t>Kurumsal Yapay Zekâ Kullanım Politikası ve YZ Okuryazarlığı Programı</w:t>
            </w:r>
          </w:p>
        </w:tc>
        <w:tc>
          <w:tcPr>
            <w:tcW w:type="dxa" w:w="1701"/>
          </w:tcPr>
          <w:p>
            <w:r>
              <w:rPr>
                <w:sz w:val="19"/>
              </w:rPr>
              <w:t>[ … ]</w:t>
            </w:r>
          </w:p>
        </w:tc>
        <w:tc>
          <w:tcPr>
            <w:tcW w:type="dxa" w:w="1701"/>
          </w:tcPr>
          <w:p>
            <w:r>
              <w:rPr>
                <w:sz w:val="19"/>
              </w:rPr>
              <w:t>[ … ]</w:t>
            </w:r>
          </w:p>
        </w:tc>
      </w:tr>
    </w:tbl>
    <w:p>
      <w:pPr>
        <w:pStyle w:val="Heading3"/>
      </w:pPr>
      <w:r>
        <w:t>Beyan</w:t>
      </w:r>
    </w:p>
    <w:p>
      <w:pPr>
        <w:spacing w:after="200" w:before="0"/>
      </w:pPr>
      <w:r>
        <w:rPr>
          <w:b w:val="0"/>
          <w:i w:val="0"/>
          <w:sz w:val="21"/>
        </w:rPr>
        <w:t>Aşağıda kimliği ve imzası bulunan çalışan; yukarıda belirtilen [Şirket Adı] Kurumsal Yapay Zekâ Kullanım Politikası’nın kendisine tebliğ edildiğini, içeriğini okuyup anladığını, bir nüshasını teslim aldığını (tebellüğ) ve politikada yer alan kurallara uymayı kabul ve taahhüt ettiğini beyan eder. Çalışan, politikaya aykırı davranışın iş sözleşmesi ve ilgili mevzuat çerçevesinde disiplin sürecine konu olabileceğini bildiğini kabul eder.</w:t>
      </w:r>
    </w:p>
    <w:tbl>
      <w:tblPr>
        <w:tblW w:type="auto" w:w="0"/>
        <w:tblLook w:firstColumn="1" w:firstRow="1" w:lastColumn="0" w:lastRow="0" w:noHBand="0" w:noVBand="1" w:val="04A0"/>
      </w:tblPr>
      <w:tblGrid>
        <w:gridCol w:w="4535"/>
        <w:gridCol w:w="4535"/>
      </w:tblGrid>
      <w:tr>
        <w:tc>
          <w:tcPr>
            <w:tcW w:type="dxa" w:w="4320"/>
          </w:tcPr>
          <w:p>
            <w:r>
              <w:rPr>
                <w:b/>
                <w:color w:val="126E82"/>
                <w:sz w:val="19"/>
              </w:rPr>
              <w:t>TEBLİĞ EDEN (İşveren / İnsan Kaynakları)</w:t>
            </w:r>
          </w:p>
          <w:p>
            <w:pPr>
              <w:spacing w:after="160"/>
            </w:pPr>
            <w:r>
              <w:rPr>
                <w:color w:val="555B66"/>
                <w:sz w:val="19"/>
              </w:rPr>
              <w:t>Ad Soyad: …………………………………………………………</w:t>
            </w:r>
          </w:p>
          <w:p>
            <w:pPr>
              <w:spacing w:after="160"/>
            </w:pPr>
            <w:r>
              <w:rPr>
                <w:color w:val="555B66"/>
                <w:sz w:val="19"/>
              </w:rPr>
              <w:t>Unvan: …………………………………………………………</w:t>
            </w:r>
          </w:p>
          <w:p>
            <w:pPr>
              <w:spacing w:after="160"/>
            </w:pPr>
            <w:r>
              <w:rPr>
                <w:color w:val="555B66"/>
                <w:sz w:val="19"/>
              </w:rPr>
              <w:t>Tarih: …………………………………………………………</w:t>
            </w:r>
          </w:p>
          <w:p>
            <w:pPr>
              <w:spacing w:after="160"/>
            </w:pPr>
            <w:r>
              <w:rPr>
                <w:color w:val="555B66"/>
                <w:sz w:val="19"/>
              </w:rPr>
              <w:t>İmza / Kaşe: …………………………………………………………</w:t>
            </w:r>
          </w:p>
        </w:tc>
        <w:tc>
          <w:tcPr>
            <w:tcW w:type="dxa" w:w="4320"/>
          </w:tcPr>
          <w:p>
            <w:r>
              <w:rPr>
                <w:b/>
                <w:color w:val="126E82"/>
                <w:sz w:val="19"/>
              </w:rPr>
              <w:t>TEBELLÜĞ EDEN (Çalışan)</w:t>
            </w:r>
          </w:p>
          <w:p>
            <w:pPr>
              <w:spacing w:after="160"/>
            </w:pPr>
            <w:r>
              <w:rPr>
                <w:color w:val="555B66"/>
                <w:sz w:val="19"/>
              </w:rPr>
              <w:t>Ad Soyad: …………………………………………………………</w:t>
            </w:r>
          </w:p>
          <w:p>
            <w:pPr>
              <w:spacing w:after="160"/>
            </w:pPr>
            <w:r>
              <w:rPr>
                <w:color w:val="555B66"/>
                <w:sz w:val="19"/>
              </w:rPr>
              <w:t>Unvan: …………………………………………………………</w:t>
            </w:r>
          </w:p>
          <w:p>
            <w:pPr>
              <w:spacing w:after="160"/>
            </w:pPr>
            <w:r>
              <w:rPr>
                <w:color w:val="555B66"/>
                <w:sz w:val="19"/>
              </w:rPr>
              <w:t>Tarih: …………………………………………………………</w:t>
            </w:r>
          </w:p>
          <w:p>
            <w:pPr>
              <w:spacing w:after="160"/>
            </w:pPr>
            <w:r>
              <w:rPr>
                <w:color w:val="555B66"/>
                <w:sz w:val="19"/>
              </w:rPr>
              <w:t>İmza: …………………………………………………………</w:t>
            </w:r>
          </w:p>
        </w:tc>
      </w:tr>
    </w:tbl>
    <w:p/>
    <w:p>
      <w:pPr>
        <w:spacing w:after="120" w:before="0"/>
      </w:pPr>
      <w:r>
        <w:rPr>
          <w:b w:val="0"/>
          <w:i/>
          <w:color w:val="8A9099"/>
          <w:sz w:val="17"/>
        </w:rPr>
        <w:t>Not: Bu tutanak iki nüsha düzenlenir; biri çalışana verilir, diğeri özlük dosyasında saklanır.</w:t>
      </w:r>
    </w:p>
    <w:p/>
    <w:p>
      <w:pPr>
        <w:pBdr>
          <w:bottom w:val="single" w:sz="6" w:space="1" w:color="C9CED6"/>
        </w:pBdr>
        <w:spacing w:after="80"/>
      </w:pPr>
    </w:p>
    <w:p>
      <w:pPr>
        <w:spacing w:after="120" w:before="0"/>
      </w:pPr>
      <w:r>
        <w:rPr>
          <w:b w:val="0"/>
          <w:i/>
          <w:color w:val="555B66"/>
          <w:sz w:val="18"/>
        </w:rPr>
        <w:t>Bu şablon DSET, Doğanay Siber Emniyet Teknolojileri tarafından kamu yararına hazırlanmıştır. dset.com.tr · Sürüm 1.0</w:t>
      </w:r>
    </w:p>
    <w:sectPr w:rsidR="00FC693F" w:rsidRPr="0006063C" w:rsidSect="00034616">
      <w:headerReference w:type="default" r:id="rId9"/>
      <w:footerReference w:type="default" r:id="rId10"/>
      <w:pgSz w:w="12240" w:h="15840"/>
      <w:pgMar w:top="1134" w:right="1247" w:bottom="1020" w:left="1247"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8A9099"/>
        <w:sz w:val="15"/>
      </w:rPr>
      <w:t>[Şirket Adı]  ·  Kurumsal Yapay Zekâ Kullanım Politikası  ·  EU AI Act Madde 4 Uyumlu  ·  Şablon: DSET / dset.com.tr</w:t>
    </w:r>
  </w:p>
  <w:p>
    <w:pPr>
      <w:jc w:val="center"/>
    </w:pPr>
    <w:r>
      <w:rPr>
        <w:color w:val="8A9099"/>
        <w:sz w:val="15"/>
      </w:rPr>
    </w:r>
    <w:fldSimple w:instr="PAGE"/>
    <w:r>
      <w:rPr>
        <w:color w:val="8A9099"/>
        <w:sz w:val="15"/>
      </w:rPr>
      <w:t xml:space="preserve">  /  </w:t>
    </w:r>
    <w:fldSimple w:instr="NUMPAGES"/>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tabs>
        <w:tab w:pos="9411" w:val="right"/>
      </w:tabs>
      <w:pBdr>
        <w:bottom w:val="single" w:sz="6" w:space="2" w:color="0B1F3A"/>
      </w:pBdr>
    </w:pPr>
    <w:r>
      <w:rPr>
        <w:b/>
        <w:color w:val="0B1F3A"/>
        <w:sz w:val="16"/>
      </w:rPr>
      <w:t>Kurumsal Yapay Zekâ Kullanım Politikası</w:t>
    </w:r>
    <w:r>
      <w:rPr>
        <w:color w:val="126E82"/>
        <w:sz w:val="16"/>
      </w:rPr>
      <w:tab/>
      <w:t>EU AI Act Madde 4 Uyumlu</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300" w:lineRule="auto"/>
    </w:pPr>
    <w:rPr>
      <w:rFonts w:ascii="Calibri" w:hAnsi="Calibri"/>
      <w:color w:val="1A1D22"/>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80"/>
      <w:outlineLvl w:val="0"/>
    </w:pPr>
    <w:rPr>
      <w:rFonts w:asciiTheme="majorHAnsi" w:eastAsiaTheme="majorEastAsia" w:hAnsiTheme="majorHAnsi" w:cstheme="majorBidi" w:ascii="Calibri" w:hAnsi="Calibri"/>
      <w:b/>
      <w:bCs/>
      <w:color w:val="0B1F3A"/>
      <w:sz w:val="32"/>
      <w:szCs w:val="28"/>
    </w:rPr>
  </w:style>
  <w:style w:type="paragraph" w:styleId="Heading2">
    <w:name w:val="heading 2"/>
    <w:basedOn w:val="Normal"/>
    <w:next w:val="Normal"/>
    <w:link w:val="Heading2Char"/>
    <w:uiPriority w:val="9"/>
    <w:unhideWhenUsed/>
    <w:qFormat/>
    <w:rsid w:val="00FC693F"/>
    <w:pPr>
      <w:keepNext/>
      <w:keepLines/>
      <w:spacing w:before="240" w:after="80"/>
      <w:outlineLvl w:val="1"/>
    </w:pPr>
    <w:rPr>
      <w:rFonts w:asciiTheme="majorHAnsi" w:eastAsiaTheme="majorEastAsia" w:hAnsiTheme="majorHAnsi" w:cstheme="majorBidi" w:ascii="Calibri" w:hAnsi="Calibri"/>
      <w:b/>
      <w:bCs/>
      <w:color w:val="0B1F3A"/>
      <w:sz w:val="26"/>
      <w:szCs w:val="26"/>
    </w:rPr>
  </w:style>
  <w:style w:type="paragraph" w:styleId="Heading3">
    <w:name w:val="heading 3"/>
    <w:basedOn w:val="Normal"/>
    <w:next w:val="Normal"/>
    <w:link w:val="Heading3Char"/>
    <w:uiPriority w:val="9"/>
    <w:unhideWhenUsed/>
    <w:qFormat/>
    <w:rsid w:val="00FC693F"/>
    <w:pPr>
      <w:keepNext/>
      <w:keepLines/>
      <w:spacing w:before="240" w:after="80"/>
      <w:outlineLvl w:val="2"/>
    </w:pPr>
    <w:rPr>
      <w:rFonts w:asciiTheme="majorHAnsi" w:eastAsiaTheme="majorEastAsia" w:hAnsiTheme="majorHAnsi" w:cstheme="majorBidi" w:ascii="Calibri" w:hAnsi="Calibri"/>
      <w:b/>
      <w:bCs/>
      <w:color w:val="126E82"/>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